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5146" w14:textId="77777777" w:rsidR="0048468E" w:rsidRPr="003336C1" w:rsidRDefault="0048468E" w:rsidP="0048468E">
      <w:pPr>
        <w:tabs>
          <w:tab w:val="center" w:pos="5103"/>
        </w:tabs>
        <w:spacing w:after="0" w:line="240" w:lineRule="auto"/>
        <w:jc w:val="center"/>
        <w:rPr>
          <w:rFonts w:ascii="Arial" w:eastAsia="Times New Roman" w:hAnsi="Arial" w:cs="Arial"/>
          <w:b/>
          <w:lang w:eastAsia="de-DE"/>
        </w:rPr>
      </w:pPr>
      <w:r w:rsidRPr="003336C1">
        <w:rPr>
          <w:rFonts w:ascii="Arial" w:eastAsia="Times New Roman" w:hAnsi="Arial" w:cs="Arial"/>
          <w:b/>
          <w:lang w:eastAsia="de-DE"/>
        </w:rPr>
        <w:t>AMTLICHE BEKANNTMACHUNG</w:t>
      </w:r>
    </w:p>
    <w:p w14:paraId="68B2AED7" w14:textId="77777777" w:rsidR="0048468E" w:rsidRPr="003336C1" w:rsidRDefault="0048468E" w:rsidP="0048468E">
      <w:pPr>
        <w:tabs>
          <w:tab w:val="center" w:pos="5103"/>
        </w:tabs>
        <w:spacing w:after="0" w:line="240" w:lineRule="auto"/>
        <w:jc w:val="center"/>
        <w:rPr>
          <w:rFonts w:ascii="Arial" w:eastAsia="Times New Roman" w:hAnsi="Arial" w:cs="Arial"/>
          <w:b/>
          <w:lang w:eastAsia="de-DE"/>
        </w:rPr>
      </w:pPr>
      <w:r w:rsidRPr="003336C1">
        <w:rPr>
          <w:rFonts w:ascii="Arial" w:eastAsia="Times New Roman" w:hAnsi="Arial" w:cs="Arial"/>
          <w:b/>
          <w:lang w:eastAsia="de-DE"/>
        </w:rPr>
        <w:t>DER STADT WOLFHAGEN</w:t>
      </w:r>
    </w:p>
    <w:p w14:paraId="29EA58BB" w14:textId="77777777" w:rsidR="0048468E" w:rsidRPr="003336C1" w:rsidRDefault="0048468E" w:rsidP="0048468E">
      <w:pPr>
        <w:tabs>
          <w:tab w:val="center" w:pos="5103"/>
        </w:tabs>
        <w:spacing w:after="0" w:line="240" w:lineRule="auto"/>
        <w:jc w:val="center"/>
        <w:rPr>
          <w:rFonts w:ascii="Arial" w:eastAsia="Times New Roman" w:hAnsi="Arial" w:cs="Arial"/>
          <w:b/>
          <w:noProof/>
          <w:lang w:eastAsia="de-DE"/>
        </w:rPr>
      </w:pPr>
    </w:p>
    <w:p w14:paraId="1E5AC39F" w14:textId="77777777" w:rsidR="0048468E" w:rsidRPr="003336C1" w:rsidRDefault="0048468E" w:rsidP="0048468E">
      <w:pPr>
        <w:tabs>
          <w:tab w:val="center" w:pos="5103"/>
        </w:tabs>
        <w:spacing w:after="0" w:line="240" w:lineRule="auto"/>
        <w:jc w:val="center"/>
        <w:rPr>
          <w:rFonts w:ascii="Arial" w:eastAsia="Times New Roman" w:hAnsi="Arial" w:cs="Arial"/>
          <w:b/>
          <w:lang w:eastAsia="de-DE"/>
        </w:rPr>
      </w:pPr>
      <w:r w:rsidRPr="003336C1">
        <w:rPr>
          <w:rFonts w:ascii="Arial" w:eastAsia="Times New Roman" w:hAnsi="Arial" w:cs="Arial"/>
          <w:b/>
          <w:noProof/>
          <w:lang w:eastAsia="de-DE"/>
        </w:rPr>
        <w:drawing>
          <wp:inline distT="0" distB="0" distL="0" distR="0" wp14:anchorId="7CB81072" wp14:editId="3C5BEC10">
            <wp:extent cx="1371600" cy="13716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1B0F5B65" w14:textId="77777777" w:rsidR="0048468E" w:rsidRPr="003336C1" w:rsidRDefault="0048468E" w:rsidP="0048468E">
      <w:pPr>
        <w:tabs>
          <w:tab w:val="center" w:pos="5103"/>
        </w:tabs>
        <w:spacing w:after="0" w:line="240" w:lineRule="auto"/>
        <w:jc w:val="center"/>
        <w:rPr>
          <w:rFonts w:ascii="Arial" w:eastAsia="Times New Roman" w:hAnsi="Arial" w:cs="Arial"/>
          <w:b/>
          <w:lang w:eastAsia="de-DE"/>
        </w:rPr>
      </w:pPr>
    </w:p>
    <w:p w14:paraId="3731E0BF" w14:textId="77777777" w:rsidR="0048468E"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b/>
          <w:lang w:eastAsia="de-DE"/>
        </w:rPr>
      </w:pPr>
      <w:r w:rsidRPr="003336C1">
        <w:rPr>
          <w:rFonts w:ascii="Arial" w:eastAsia="Times New Roman" w:hAnsi="Arial" w:cs="Arial"/>
          <w:b/>
          <w:lang w:eastAsia="de-DE"/>
        </w:rPr>
        <w:t>Bauleitplanung der Stadt Wolfhagen</w:t>
      </w:r>
    </w:p>
    <w:p w14:paraId="0F87DBED" w14:textId="6AD06A00" w:rsidR="0048468E" w:rsidRPr="003336C1" w:rsidRDefault="0048468E" w:rsidP="00DA2555">
      <w:pPr>
        <w:tabs>
          <w:tab w:val="center" w:pos="2694"/>
          <w:tab w:val="center" w:pos="4678"/>
          <w:tab w:val="center" w:pos="7088"/>
          <w:tab w:val="right" w:pos="9498"/>
        </w:tabs>
        <w:spacing w:after="0" w:line="240" w:lineRule="auto"/>
        <w:rPr>
          <w:rFonts w:ascii="Arial" w:eastAsia="Times New Roman" w:hAnsi="Arial" w:cs="Arial"/>
          <w:b/>
          <w:lang w:eastAsia="de-DE"/>
        </w:rPr>
      </w:pPr>
      <w:bookmarkStart w:id="0" w:name="_Hlk67471523"/>
      <w:bookmarkStart w:id="1" w:name="_Hlk166505186"/>
      <w:r w:rsidRPr="003336C1">
        <w:rPr>
          <w:rFonts w:ascii="Arial" w:eastAsia="Times New Roman" w:hAnsi="Arial" w:cs="Arial"/>
          <w:b/>
          <w:lang w:eastAsia="de-DE"/>
        </w:rPr>
        <w:t xml:space="preserve">Bebauungsplan Nr. </w:t>
      </w:r>
      <w:r w:rsidR="00B05467" w:rsidRPr="003336C1">
        <w:rPr>
          <w:rFonts w:ascii="Arial" w:eastAsia="Times New Roman" w:hAnsi="Arial" w:cs="Arial"/>
          <w:b/>
          <w:lang w:eastAsia="de-DE"/>
        </w:rPr>
        <w:t>4</w:t>
      </w:r>
      <w:r w:rsidR="00DA2555" w:rsidRPr="003336C1">
        <w:rPr>
          <w:rFonts w:ascii="Arial" w:eastAsia="Times New Roman" w:hAnsi="Arial" w:cs="Arial"/>
          <w:b/>
          <w:lang w:eastAsia="de-DE"/>
        </w:rPr>
        <w:t>8</w:t>
      </w:r>
      <w:r w:rsidRPr="003336C1">
        <w:rPr>
          <w:rFonts w:ascii="Arial" w:eastAsia="Times New Roman" w:hAnsi="Arial" w:cs="Arial"/>
          <w:b/>
          <w:lang w:eastAsia="de-DE"/>
        </w:rPr>
        <w:t xml:space="preserve"> </w:t>
      </w:r>
      <w:bookmarkEnd w:id="0"/>
      <w:r w:rsidR="00DA2555" w:rsidRPr="003336C1">
        <w:rPr>
          <w:rFonts w:ascii="Arial" w:eastAsia="Times New Roman" w:hAnsi="Arial" w:cs="Arial"/>
          <w:b/>
          <w:lang w:eastAsia="de-DE"/>
        </w:rPr>
        <w:t>Interkommunaler Logistik- und Gewerbepark A 44</w:t>
      </w:r>
      <w:r w:rsidR="00DA2555" w:rsidRPr="003336C1">
        <w:rPr>
          <w:rFonts w:ascii="Arial" w:eastAsia="Times New Roman" w:hAnsi="Arial" w:cs="Arial"/>
          <w:b/>
          <w:lang w:eastAsia="de-DE"/>
        </w:rPr>
        <w:br/>
        <w:t>„</w:t>
      </w:r>
      <w:proofErr w:type="spellStart"/>
      <w:r w:rsidR="00DA2555" w:rsidRPr="003336C1">
        <w:rPr>
          <w:rFonts w:ascii="Arial" w:eastAsia="Times New Roman" w:hAnsi="Arial" w:cs="Arial"/>
          <w:b/>
          <w:lang w:eastAsia="de-DE"/>
        </w:rPr>
        <w:t>Hiddeser</w:t>
      </w:r>
      <w:proofErr w:type="spellEnd"/>
      <w:r w:rsidR="00DA2555" w:rsidRPr="003336C1">
        <w:rPr>
          <w:rFonts w:ascii="Arial" w:eastAsia="Times New Roman" w:hAnsi="Arial" w:cs="Arial"/>
          <w:b/>
          <w:lang w:eastAsia="de-DE"/>
        </w:rPr>
        <w:t xml:space="preserve"> Feld“, 1</w:t>
      </w:r>
      <w:r w:rsidR="00796532" w:rsidRPr="003336C1">
        <w:rPr>
          <w:rFonts w:ascii="Arial" w:eastAsia="Times New Roman" w:hAnsi="Arial" w:cs="Arial"/>
          <w:b/>
          <w:lang w:eastAsia="de-DE"/>
        </w:rPr>
        <w:t>0</w:t>
      </w:r>
      <w:r w:rsidR="00DA2555" w:rsidRPr="003336C1">
        <w:rPr>
          <w:rFonts w:ascii="Arial" w:eastAsia="Times New Roman" w:hAnsi="Arial" w:cs="Arial"/>
          <w:b/>
          <w:lang w:eastAsia="de-DE"/>
        </w:rPr>
        <w:t>. Änderung</w:t>
      </w:r>
    </w:p>
    <w:bookmarkEnd w:id="1"/>
    <w:p w14:paraId="6A0CD316" w14:textId="77777777" w:rsidR="0048468E"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bCs/>
          <w:lang w:eastAsia="de-DE"/>
        </w:rPr>
      </w:pPr>
    </w:p>
    <w:p w14:paraId="1D73A939" w14:textId="60EB28D9" w:rsidR="00DA2555"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b/>
          <w:lang w:eastAsia="de-DE"/>
        </w:rPr>
      </w:pPr>
      <w:r w:rsidRPr="003336C1">
        <w:rPr>
          <w:rFonts w:ascii="Arial" w:eastAsia="Times New Roman" w:hAnsi="Arial" w:cs="Arial"/>
          <w:b/>
          <w:lang w:eastAsia="de-DE"/>
        </w:rPr>
        <w:t xml:space="preserve">Bekanntmachung </w:t>
      </w:r>
      <w:r w:rsidR="00DA2555" w:rsidRPr="003336C1">
        <w:rPr>
          <w:rFonts w:ascii="Arial" w:eastAsia="Times New Roman" w:hAnsi="Arial" w:cs="Arial"/>
          <w:b/>
          <w:lang w:eastAsia="de-DE"/>
        </w:rPr>
        <w:t xml:space="preserve">des Aufstellungsbeschlusses gem. § </w:t>
      </w:r>
      <w:r w:rsidR="00401CF6" w:rsidRPr="003336C1">
        <w:rPr>
          <w:rFonts w:ascii="Arial" w:eastAsia="Times New Roman" w:hAnsi="Arial" w:cs="Arial"/>
          <w:b/>
          <w:lang w:eastAsia="de-DE"/>
        </w:rPr>
        <w:t>2</w:t>
      </w:r>
      <w:r w:rsidR="00DA2555" w:rsidRPr="003336C1">
        <w:rPr>
          <w:rFonts w:ascii="Arial" w:eastAsia="Times New Roman" w:hAnsi="Arial" w:cs="Arial"/>
          <w:b/>
          <w:lang w:eastAsia="de-DE"/>
        </w:rPr>
        <w:t xml:space="preserve"> Abs. </w:t>
      </w:r>
      <w:r w:rsidR="00401CF6" w:rsidRPr="003336C1">
        <w:rPr>
          <w:rFonts w:ascii="Arial" w:eastAsia="Times New Roman" w:hAnsi="Arial" w:cs="Arial"/>
          <w:b/>
          <w:lang w:eastAsia="de-DE"/>
        </w:rPr>
        <w:t>1</w:t>
      </w:r>
      <w:r w:rsidR="00DA2555" w:rsidRPr="003336C1">
        <w:rPr>
          <w:rFonts w:ascii="Arial" w:eastAsia="Times New Roman" w:hAnsi="Arial" w:cs="Arial"/>
          <w:b/>
          <w:lang w:eastAsia="de-DE"/>
        </w:rPr>
        <w:t xml:space="preserve"> Baugesetzbuch (BauGB)</w:t>
      </w:r>
    </w:p>
    <w:p w14:paraId="6732C316" w14:textId="10F0D50C" w:rsidR="0002587B" w:rsidRPr="003336C1" w:rsidRDefault="0002587B" w:rsidP="0048468E">
      <w:pPr>
        <w:tabs>
          <w:tab w:val="center" w:pos="2694"/>
          <w:tab w:val="center" w:pos="4678"/>
          <w:tab w:val="center" w:pos="7088"/>
          <w:tab w:val="right" w:pos="9498"/>
        </w:tabs>
        <w:spacing w:after="0" w:line="240" w:lineRule="auto"/>
        <w:jc w:val="both"/>
        <w:rPr>
          <w:rFonts w:ascii="Arial" w:eastAsia="Times New Roman" w:hAnsi="Arial" w:cs="Arial"/>
          <w:b/>
          <w:lang w:eastAsia="de-DE"/>
        </w:rPr>
      </w:pPr>
      <w:r w:rsidRPr="003336C1">
        <w:rPr>
          <w:rFonts w:ascii="Arial" w:eastAsia="Times New Roman" w:hAnsi="Arial" w:cs="Arial"/>
          <w:b/>
          <w:lang w:eastAsia="de-DE"/>
        </w:rPr>
        <w:t>Bekanntmachung der Beteiligung der Öffentlichkeit gem. § 3 Abs. 2 BauGB</w:t>
      </w:r>
      <w:r w:rsidR="004A02FF" w:rsidRPr="003336C1">
        <w:rPr>
          <w:rFonts w:ascii="Arial" w:eastAsia="Times New Roman" w:hAnsi="Arial" w:cs="Arial"/>
          <w:b/>
          <w:lang w:eastAsia="de-DE"/>
        </w:rPr>
        <w:t xml:space="preserve"> </w:t>
      </w:r>
      <w:proofErr w:type="spellStart"/>
      <w:r w:rsidR="004A02FF" w:rsidRPr="003336C1">
        <w:rPr>
          <w:rFonts w:ascii="Arial" w:eastAsia="Times New Roman" w:hAnsi="Arial" w:cs="Arial"/>
          <w:b/>
          <w:lang w:eastAsia="de-DE"/>
        </w:rPr>
        <w:t>i.V.m</w:t>
      </w:r>
      <w:proofErr w:type="spellEnd"/>
      <w:r w:rsidR="004A02FF" w:rsidRPr="003336C1">
        <w:rPr>
          <w:rFonts w:ascii="Arial" w:eastAsia="Times New Roman" w:hAnsi="Arial" w:cs="Arial"/>
          <w:b/>
          <w:lang w:eastAsia="de-DE"/>
        </w:rPr>
        <w:t>. §13a Abs. 3 BauGB</w:t>
      </w:r>
    </w:p>
    <w:p w14:paraId="14C4159C" w14:textId="77777777" w:rsidR="00CE096C" w:rsidRPr="003336C1" w:rsidRDefault="00CE096C"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799AB165" w14:textId="733C8A29" w:rsidR="00A244E0" w:rsidRPr="003336C1" w:rsidRDefault="00BA603D"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Die Stadtverordnetenversammlung der Stadt Wolfhagen hat am </w:t>
      </w:r>
      <w:r w:rsidR="003336C1">
        <w:rPr>
          <w:rFonts w:ascii="Arial" w:eastAsia="Times New Roman" w:hAnsi="Arial" w:cs="Arial"/>
          <w:lang w:eastAsia="de-DE"/>
        </w:rPr>
        <w:t>28. Mai</w:t>
      </w:r>
      <w:r w:rsidR="00FA45CB" w:rsidRPr="003336C1">
        <w:rPr>
          <w:rFonts w:ascii="Arial" w:eastAsia="Times New Roman" w:hAnsi="Arial" w:cs="Arial"/>
          <w:lang w:eastAsia="de-DE"/>
        </w:rPr>
        <w:t xml:space="preserve"> </w:t>
      </w:r>
      <w:r w:rsidR="00B05467" w:rsidRPr="003336C1">
        <w:rPr>
          <w:rFonts w:ascii="Arial" w:eastAsia="Times New Roman" w:hAnsi="Arial" w:cs="Arial"/>
          <w:lang w:eastAsia="de-DE"/>
        </w:rPr>
        <w:t>202</w:t>
      </w:r>
      <w:r w:rsidR="001F79D8" w:rsidRPr="003336C1">
        <w:rPr>
          <w:rFonts w:ascii="Arial" w:eastAsia="Times New Roman" w:hAnsi="Arial" w:cs="Arial"/>
          <w:lang w:eastAsia="de-DE"/>
        </w:rPr>
        <w:t>6</w:t>
      </w:r>
      <w:r w:rsidR="00467F86" w:rsidRPr="003336C1">
        <w:rPr>
          <w:rFonts w:ascii="Arial" w:eastAsia="Times New Roman" w:hAnsi="Arial" w:cs="Arial"/>
          <w:lang w:eastAsia="de-DE"/>
        </w:rPr>
        <w:t xml:space="preserve"> </w:t>
      </w:r>
      <w:r w:rsidR="0094146A" w:rsidRPr="003336C1">
        <w:rPr>
          <w:rFonts w:ascii="Arial" w:eastAsia="Times New Roman" w:hAnsi="Arial" w:cs="Arial"/>
          <w:lang w:eastAsia="de-DE"/>
        </w:rPr>
        <w:t xml:space="preserve">die Aufstellung </w:t>
      </w:r>
      <w:r w:rsidR="00094CE6" w:rsidRPr="003336C1">
        <w:rPr>
          <w:rFonts w:ascii="Arial" w:eastAsia="Times New Roman" w:hAnsi="Arial" w:cs="Arial"/>
          <w:lang w:eastAsia="de-DE"/>
        </w:rPr>
        <w:t>der 1</w:t>
      </w:r>
      <w:r w:rsidR="004A02FF" w:rsidRPr="003336C1">
        <w:rPr>
          <w:rFonts w:ascii="Arial" w:eastAsia="Times New Roman" w:hAnsi="Arial" w:cs="Arial"/>
          <w:lang w:eastAsia="de-DE"/>
        </w:rPr>
        <w:t>0</w:t>
      </w:r>
      <w:r w:rsidR="00094CE6" w:rsidRPr="003336C1">
        <w:rPr>
          <w:rFonts w:ascii="Arial" w:eastAsia="Times New Roman" w:hAnsi="Arial" w:cs="Arial"/>
          <w:lang w:eastAsia="de-DE"/>
        </w:rPr>
        <w:t xml:space="preserve">. Änderung </w:t>
      </w:r>
      <w:r w:rsidR="0094146A" w:rsidRPr="003336C1">
        <w:rPr>
          <w:rFonts w:ascii="Arial" w:eastAsia="Times New Roman" w:hAnsi="Arial" w:cs="Arial"/>
          <w:lang w:eastAsia="de-DE"/>
        </w:rPr>
        <w:t>des Bebauungsplans Nr. 48 Interkommunaler Logistik- und Gewerbepark A 44 „</w:t>
      </w:r>
      <w:proofErr w:type="spellStart"/>
      <w:r w:rsidR="0094146A" w:rsidRPr="003336C1">
        <w:rPr>
          <w:rFonts w:ascii="Arial" w:eastAsia="Times New Roman" w:hAnsi="Arial" w:cs="Arial"/>
          <w:lang w:eastAsia="de-DE"/>
        </w:rPr>
        <w:t>Hiddeser</w:t>
      </w:r>
      <w:proofErr w:type="spellEnd"/>
      <w:r w:rsidR="0094146A" w:rsidRPr="003336C1">
        <w:rPr>
          <w:rFonts w:ascii="Arial" w:eastAsia="Times New Roman" w:hAnsi="Arial" w:cs="Arial"/>
          <w:lang w:eastAsia="de-DE"/>
        </w:rPr>
        <w:t xml:space="preserve"> Feld“</w:t>
      </w:r>
      <w:r w:rsidR="00094CE6" w:rsidRPr="003336C1">
        <w:rPr>
          <w:rFonts w:ascii="Arial" w:eastAsia="Times New Roman" w:hAnsi="Arial" w:cs="Arial"/>
          <w:lang w:eastAsia="de-DE"/>
        </w:rPr>
        <w:t xml:space="preserve"> </w:t>
      </w:r>
      <w:r w:rsidR="00DF74E0" w:rsidRPr="003336C1">
        <w:rPr>
          <w:rFonts w:ascii="Arial" w:eastAsia="Times New Roman" w:hAnsi="Arial" w:cs="Arial"/>
          <w:lang w:eastAsia="de-DE"/>
        </w:rPr>
        <w:t xml:space="preserve">gemäß § 2 Abs. 1 BauGB beschlossen und </w:t>
      </w:r>
      <w:r w:rsidR="00467F86" w:rsidRPr="003336C1">
        <w:rPr>
          <w:rFonts w:ascii="Arial" w:eastAsia="Times New Roman" w:hAnsi="Arial" w:cs="Arial"/>
          <w:lang w:eastAsia="de-DE"/>
        </w:rPr>
        <w:t>den Beschluss zur Beteiligung der Öffentlichkeit gem</w:t>
      </w:r>
      <w:r w:rsidR="00094CE6" w:rsidRPr="003336C1">
        <w:rPr>
          <w:rFonts w:ascii="Arial" w:eastAsia="Times New Roman" w:hAnsi="Arial" w:cs="Arial"/>
          <w:lang w:eastAsia="de-DE"/>
        </w:rPr>
        <w:t>äß</w:t>
      </w:r>
      <w:r w:rsidR="00467F86" w:rsidRPr="003336C1">
        <w:rPr>
          <w:rFonts w:ascii="Arial" w:eastAsia="Times New Roman" w:hAnsi="Arial" w:cs="Arial"/>
          <w:lang w:eastAsia="de-DE"/>
        </w:rPr>
        <w:t xml:space="preserve"> § 3 Abs. 2 BauGB </w:t>
      </w:r>
      <w:r w:rsidR="00094CE6" w:rsidRPr="003336C1">
        <w:rPr>
          <w:rFonts w:ascii="Arial" w:eastAsia="Times New Roman" w:hAnsi="Arial" w:cs="Arial"/>
          <w:lang w:eastAsia="de-DE"/>
        </w:rPr>
        <w:t>für die 1</w:t>
      </w:r>
      <w:r w:rsidR="004A02FF" w:rsidRPr="003336C1">
        <w:rPr>
          <w:rFonts w:ascii="Arial" w:eastAsia="Times New Roman" w:hAnsi="Arial" w:cs="Arial"/>
          <w:lang w:eastAsia="de-DE"/>
        </w:rPr>
        <w:t>0</w:t>
      </w:r>
      <w:r w:rsidR="00094CE6" w:rsidRPr="003336C1">
        <w:rPr>
          <w:rFonts w:ascii="Arial" w:eastAsia="Times New Roman" w:hAnsi="Arial" w:cs="Arial"/>
          <w:lang w:eastAsia="de-DE"/>
        </w:rPr>
        <w:t xml:space="preserve">. Änderung </w:t>
      </w:r>
      <w:r w:rsidR="002B1D9D" w:rsidRPr="003336C1">
        <w:rPr>
          <w:rFonts w:ascii="Arial" w:eastAsia="Times New Roman" w:hAnsi="Arial" w:cs="Arial"/>
          <w:lang w:eastAsia="de-DE"/>
        </w:rPr>
        <w:t xml:space="preserve">des Bebauungsplans </w:t>
      </w:r>
      <w:r w:rsidR="00DF74E0" w:rsidRPr="003336C1">
        <w:rPr>
          <w:rFonts w:ascii="Arial" w:eastAsia="Times New Roman" w:hAnsi="Arial" w:cs="Arial"/>
          <w:lang w:eastAsia="de-DE"/>
        </w:rPr>
        <w:t>Nr. 48 Interkommunaler Logistik- und Gewerbepark A 44 „</w:t>
      </w:r>
      <w:proofErr w:type="spellStart"/>
      <w:r w:rsidR="00DF74E0" w:rsidRPr="003336C1">
        <w:rPr>
          <w:rFonts w:ascii="Arial" w:eastAsia="Times New Roman" w:hAnsi="Arial" w:cs="Arial"/>
          <w:lang w:eastAsia="de-DE"/>
        </w:rPr>
        <w:t>Hiddeser</w:t>
      </w:r>
      <w:proofErr w:type="spellEnd"/>
      <w:r w:rsidR="00DF74E0" w:rsidRPr="003336C1">
        <w:rPr>
          <w:rFonts w:ascii="Arial" w:eastAsia="Times New Roman" w:hAnsi="Arial" w:cs="Arial"/>
          <w:lang w:eastAsia="de-DE"/>
        </w:rPr>
        <w:t xml:space="preserve"> Feld“ </w:t>
      </w:r>
      <w:r w:rsidR="002B1D9D" w:rsidRPr="003336C1">
        <w:rPr>
          <w:rFonts w:ascii="Arial" w:eastAsia="Times New Roman" w:hAnsi="Arial" w:cs="Arial"/>
          <w:lang w:eastAsia="de-DE"/>
        </w:rPr>
        <w:t>gefasst.</w:t>
      </w:r>
      <w:r w:rsidR="00A244E0" w:rsidRPr="003336C1">
        <w:rPr>
          <w:rFonts w:ascii="Arial" w:eastAsia="Times New Roman" w:hAnsi="Arial" w:cs="Arial"/>
          <w:lang w:eastAsia="de-DE"/>
        </w:rPr>
        <w:t xml:space="preserve"> </w:t>
      </w:r>
    </w:p>
    <w:p w14:paraId="78C35411" w14:textId="77777777" w:rsidR="00705983" w:rsidRPr="003336C1" w:rsidRDefault="00705983"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6E6C07B1" w14:textId="4991B2C1" w:rsidR="00705983" w:rsidRPr="003336C1" w:rsidRDefault="004A02FF"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Anlass der Planung ist die beabsichtigte bauliche Erweiterung des bestehenden Gewerbebetriebs „</w:t>
      </w:r>
      <w:proofErr w:type="spellStart"/>
      <w:r w:rsidRPr="003336C1">
        <w:rPr>
          <w:rFonts w:ascii="Arial" w:eastAsia="Times New Roman" w:hAnsi="Arial" w:cs="Arial"/>
          <w:lang w:eastAsia="de-DE"/>
        </w:rPr>
        <w:t>Vitaqua</w:t>
      </w:r>
      <w:proofErr w:type="spellEnd"/>
      <w:r w:rsidRPr="003336C1">
        <w:rPr>
          <w:rFonts w:ascii="Arial" w:eastAsia="Times New Roman" w:hAnsi="Arial" w:cs="Arial"/>
          <w:lang w:eastAsia="de-DE"/>
        </w:rPr>
        <w:t xml:space="preserve"> GmbH“ am Standort Breuna / Wolfhagen. Das Plangebiet liegt in zwei aktuell rechtskräftigen Bebauungsplänen der Gemein-de Breuna und der Stadt Wolfhagen innerhalb des interkommunalen Gewerbepark </w:t>
      </w:r>
      <w:proofErr w:type="spellStart"/>
      <w:r w:rsidRPr="003336C1">
        <w:rPr>
          <w:rFonts w:ascii="Arial" w:eastAsia="Times New Roman" w:hAnsi="Arial" w:cs="Arial"/>
          <w:lang w:eastAsia="de-DE"/>
        </w:rPr>
        <w:t>Hiddeser</w:t>
      </w:r>
      <w:proofErr w:type="spellEnd"/>
      <w:r w:rsidRPr="003336C1">
        <w:rPr>
          <w:rFonts w:ascii="Arial" w:eastAsia="Times New Roman" w:hAnsi="Arial" w:cs="Arial"/>
          <w:lang w:eastAsia="de-DE"/>
        </w:rPr>
        <w:t xml:space="preserve"> Feld. Im Bebauungsplan Nr. 18.2 „Am Braunsberg“ der Gemeinde Breuna und im Bebauungsplan Nr. 48 „Interkommunaler Logistik- und Ge-werbepark A 44 </w:t>
      </w:r>
      <w:proofErr w:type="spellStart"/>
      <w:r w:rsidRPr="003336C1">
        <w:rPr>
          <w:rFonts w:ascii="Arial" w:eastAsia="Times New Roman" w:hAnsi="Arial" w:cs="Arial"/>
          <w:lang w:eastAsia="de-DE"/>
        </w:rPr>
        <w:t>Hiddeser</w:t>
      </w:r>
      <w:proofErr w:type="spellEnd"/>
      <w:r w:rsidRPr="003336C1">
        <w:rPr>
          <w:rFonts w:ascii="Arial" w:eastAsia="Times New Roman" w:hAnsi="Arial" w:cs="Arial"/>
          <w:lang w:eastAsia="de-DE"/>
        </w:rPr>
        <w:t xml:space="preserve"> Feld“ der Stadt Wolfhagen ist das Maß der baulichen Nutzung mit einer Grundflächenzahl (GRZ) von 0,6 als Maximalwert festgesetzt, die für die geplante Erweiterung nicht ausreichend ist. Daher soll die GRZ auf 0,8 erhöht werden. Infolgedessen ist in beiden Bebauungsplänen die Festsetzung zum Vegetationsflächenanteil anzupassen. Eine Änderung der beiden Bebauungspläne ist somit erforderlich und wird parallel in der Gemeinde Breuna und der Stadt Wolfhagen durchgeführt. Ziel und Zweck der Planung ist die Schaffung von Planungsrecht, um dem Gewerbebetrieb „</w:t>
      </w:r>
      <w:proofErr w:type="spellStart"/>
      <w:r w:rsidRPr="003336C1">
        <w:rPr>
          <w:rFonts w:ascii="Arial" w:eastAsia="Times New Roman" w:hAnsi="Arial" w:cs="Arial"/>
          <w:lang w:eastAsia="de-DE"/>
        </w:rPr>
        <w:t>Vitaqua</w:t>
      </w:r>
      <w:proofErr w:type="spellEnd"/>
      <w:r w:rsidRPr="003336C1">
        <w:rPr>
          <w:rFonts w:ascii="Arial" w:eastAsia="Times New Roman" w:hAnsi="Arial" w:cs="Arial"/>
          <w:lang w:eastAsia="de-DE"/>
        </w:rPr>
        <w:t xml:space="preserve"> GmbH“ eine bauliche Erweiterung am Standort zu ermöglichen.</w:t>
      </w:r>
    </w:p>
    <w:p w14:paraId="37B8A080" w14:textId="77777777" w:rsidR="004A02FF" w:rsidRPr="003336C1" w:rsidRDefault="004A02FF"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03791252" w14:textId="618B36D2" w:rsidR="00705983" w:rsidRPr="003336C1" w:rsidRDefault="00705983"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Im Flächennutzungsplan der Stadt Wolfhagen sowie im Flächennutzungsplan der Gemeinde Breuna werden in beiden Bereichen gewerbliche Bauflächen dargestellt. Die Planung ist somit aus den Flächennutzungsplänen entwickelt, eine Änderung ist nicht erforderlich.</w:t>
      </w:r>
    </w:p>
    <w:p w14:paraId="51851CFE" w14:textId="77777777" w:rsidR="00034445" w:rsidRPr="003336C1" w:rsidRDefault="00034445"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43BC7BD0" w14:textId="77777777" w:rsidR="00603A84" w:rsidRPr="003336C1" w:rsidRDefault="004A02FF"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Die Aufstellung des Bebauungsplans erfolgt im beschleunigten Verfahren gem. § 13a BauGB ohne Durchführung einer Umweltprüfung nach §2 Abs. 4 BauGB. Es wurde gemäß §13a Abs. 1 Satz 2 Nr. 2 BauGB eine Allgemeine Vorprüfung des Einzelfalls (UVP-Vorprüfung) durchgeführt, da durch die Erhöhung der GRZ eine Fläche von rund 43.000 m² zusätzlich überbaubar wird. </w:t>
      </w:r>
    </w:p>
    <w:p w14:paraId="5C472D85" w14:textId="716B7D8D" w:rsidR="00705983" w:rsidRPr="003336C1" w:rsidRDefault="004A02FF"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Die UVP-Vorprüfung kommt zu dem Schluss, dass keine erheblichen Umweltauswirkungen auf die Schutzgüter zu erwarten sind. Es handelt sich um die Erweiterung eines bestehenden großflächigen Gewerbebetriebs. Aus der quantitativen Änderung (= Erweiterung) ergeben sich keine qualitativen Änderungen, die überbaubare Grundstücksfläche (Baufenster) bleibt unverändert, ebenso die Art der baulichen Nutzung. Es entstehen somit keine neuen Betroffenheiten. Aufgrund der bereits vorhandenen Bebauung wird die Veränderung des Kleinkllimas sehr geringfügig sein.</w:t>
      </w:r>
    </w:p>
    <w:p w14:paraId="0341103C" w14:textId="77777777" w:rsidR="004A02FF" w:rsidRPr="003336C1" w:rsidRDefault="004A02FF" w:rsidP="00DF74E0">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5983E01D" w14:textId="3861E883" w:rsidR="004D70C3" w:rsidRPr="003336C1" w:rsidRDefault="00705983" w:rsidP="00A958A6">
      <w:pPr>
        <w:tabs>
          <w:tab w:val="center" w:pos="2694"/>
          <w:tab w:val="center" w:pos="4678"/>
          <w:tab w:val="center" w:pos="7088"/>
          <w:tab w:val="right" w:pos="9498"/>
        </w:tabs>
        <w:spacing w:after="0" w:line="240" w:lineRule="auto"/>
        <w:jc w:val="both"/>
        <w:rPr>
          <w:rFonts w:ascii="Arial" w:eastAsia="Times New Roman" w:hAnsi="Arial" w:cs="Arial"/>
          <w:highlight w:val="yellow"/>
          <w:lang w:eastAsia="de-DE"/>
        </w:rPr>
      </w:pPr>
      <w:r w:rsidRPr="003336C1">
        <w:rPr>
          <w:rFonts w:ascii="Arial" w:eastAsia="Times New Roman" w:hAnsi="Arial" w:cs="Arial"/>
          <w:lang w:eastAsia="de-DE"/>
        </w:rPr>
        <w:t xml:space="preserve">Der Geltungsbereich hat eine Gesamtgröße von rund 21,75 ha. Davon gehören 13,21 ha zum Gemeindegebiet Breuna und 8,54 ha zur Stadt Wolfhagen. </w:t>
      </w:r>
      <w:r w:rsidRPr="003336C1">
        <w:rPr>
          <w:rFonts w:ascii="Arial" w:eastAsia="Times New Roman" w:hAnsi="Arial" w:cs="Arial"/>
          <w:u w:val="single"/>
          <w:lang w:eastAsia="de-DE"/>
        </w:rPr>
        <w:t>In der Stadt Wolfhagen</w:t>
      </w:r>
      <w:r w:rsidRPr="003336C1">
        <w:rPr>
          <w:rFonts w:ascii="Arial" w:eastAsia="Times New Roman" w:hAnsi="Arial" w:cs="Arial"/>
          <w:lang w:eastAsia="de-DE"/>
        </w:rPr>
        <w:t xml:space="preserve"> umfasst der Geltungsbereich das Flurstück 20/27 in der Flur 1 in der Gemarkung Niederelsungen, </w:t>
      </w:r>
      <w:r w:rsidRPr="003336C1">
        <w:rPr>
          <w:rFonts w:ascii="Arial" w:eastAsia="Times New Roman" w:hAnsi="Arial" w:cs="Arial"/>
          <w:u w:val="single"/>
          <w:lang w:eastAsia="de-DE"/>
        </w:rPr>
        <w:t>in der Gemeinde Breuna</w:t>
      </w:r>
      <w:r w:rsidRPr="003336C1">
        <w:rPr>
          <w:rFonts w:ascii="Arial" w:eastAsia="Times New Roman" w:hAnsi="Arial" w:cs="Arial"/>
          <w:lang w:eastAsia="de-DE"/>
        </w:rPr>
        <w:t xml:space="preserve"> die Flurstücke 54/24, 54/37, 54/38 und 54/35 in der Flur 27 in der Gemarkung Breuna.</w:t>
      </w:r>
    </w:p>
    <w:p w14:paraId="1C54113F" w14:textId="097D08AD" w:rsidR="00B93213" w:rsidRPr="003336C1" w:rsidRDefault="00B16311" w:rsidP="004D70C3">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r w:rsidRPr="00B16311">
        <w:rPr>
          <w:rFonts w:ascii="Arial" w:eastAsia="Times New Roman" w:hAnsi="Arial" w:cs="Arial"/>
          <w:lang w:eastAsia="de-DE"/>
        </w:rPr>
        <w:drawing>
          <wp:inline distT="0" distB="0" distL="0" distR="0" wp14:anchorId="1CC296DD" wp14:editId="60C31B74">
            <wp:extent cx="6353810" cy="5224780"/>
            <wp:effectExtent l="0" t="0" r="8890" b="0"/>
            <wp:docPr id="1502101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0166" name=""/>
                    <pic:cNvPicPr/>
                  </pic:nvPicPr>
                  <pic:blipFill>
                    <a:blip r:embed="rId6"/>
                    <a:stretch>
                      <a:fillRect/>
                    </a:stretch>
                  </pic:blipFill>
                  <pic:spPr>
                    <a:xfrm>
                      <a:off x="0" y="0"/>
                      <a:ext cx="6353810" cy="5224780"/>
                    </a:xfrm>
                    <a:prstGeom prst="rect">
                      <a:avLst/>
                    </a:prstGeom>
                  </pic:spPr>
                </pic:pic>
              </a:graphicData>
            </a:graphic>
          </wp:inline>
        </w:drawing>
      </w:r>
    </w:p>
    <w:p w14:paraId="1C57FCEC" w14:textId="648DEED1" w:rsidR="004D70C3" w:rsidRPr="003336C1" w:rsidRDefault="00A958A6" w:rsidP="00D17C42">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i/>
          <w:iCs/>
          <w:lang w:eastAsia="de-DE"/>
        </w:rPr>
      </w:pPr>
      <w:r w:rsidRPr="003336C1">
        <w:rPr>
          <w:rFonts w:ascii="Arial" w:eastAsia="Times New Roman" w:hAnsi="Arial" w:cs="Arial"/>
          <w:i/>
          <w:iCs/>
          <w:lang w:eastAsia="de-DE"/>
        </w:rPr>
        <w:t>Lage der Geltungsbereiche der Bebauungsplan-Änderungen in der Stadt Wolfhagen und der Gemeinde Breuna</w:t>
      </w:r>
    </w:p>
    <w:p w14:paraId="3B4F0296" w14:textId="77777777" w:rsidR="00B93213" w:rsidRPr="003336C1" w:rsidRDefault="00B93213" w:rsidP="00D17C42">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i/>
          <w:iCs/>
          <w:highlight w:val="yellow"/>
          <w:lang w:eastAsia="de-DE"/>
        </w:rPr>
      </w:pPr>
    </w:p>
    <w:p w14:paraId="58E58283" w14:textId="13721120" w:rsidR="0048468E"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Der </w:t>
      </w:r>
      <w:r w:rsidR="009F2190" w:rsidRPr="003336C1">
        <w:rPr>
          <w:rFonts w:ascii="Arial" w:eastAsia="Times New Roman" w:hAnsi="Arial" w:cs="Arial"/>
          <w:lang w:eastAsia="de-DE"/>
        </w:rPr>
        <w:t>Entwurf</w:t>
      </w:r>
      <w:r w:rsidRPr="003336C1">
        <w:rPr>
          <w:rFonts w:ascii="Arial" w:eastAsia="Times New Roman" w:hAnsi="Arial" w:cs="Arial"/>
          <w:lang w:eastAsia="de-DE"/>
        </w:rPr>
        <w:t xml:space="preserve"> </w:t>
      </w:r>
      <w:r w:rsidR="00B4364B" w:rsidRPr="003336C1">
        <w:rPr>
          <w:rFonts w:ascii="Arial" w:eastAsia="Times New Roman" w:hAnsi="Arial" w:cs="Arial"/>
          <w:lang w:eastAsia="de-DE"/>
        </w:rPr>
        <w:t>der 1</w:t>
      </w:r>
      <w:r w:rsidR="00705983" w:rsidRPr="003336C1">
        <w:rPr>
          <w:rFonts w:ascii="Arial" w:eastAsia="Times New Roman" w:hAnsi="Arial" w:cs="Arial"/>
          <w:lang w:eastAsia="de-DE"/>
        </w:rPr>
        <w:t>0</w:t>
      </w:r>
      <w:r w:rsidR="00B4364B" w:rsidRPr="003336C1">
        <w:rPr>
          <w:rFonts w:ascii="Arial" w:eastAsia="Times New Roman" w:hAnsi="Arial" w:cs="Arial"/>
          <w:lang w:eastAsia="de-DE"/>
        </w:rPr>
        <w:t>. Änderung des Bebauungsplans</w:t>
      </w:r>
      <w:r w:rsidR="009F2190" w:rsidRPr="003336C1">
        <w:rPr>
          <w:rFonts w:ascii="Arial" w:eastAsia="Times New Roman" w:hAnsi="Arial" w:cs="Arial"/>
          <w:lang w:eastAsia="de-DE"/>
        </w:rPr>
        <w:t xml:space="preserve"> </w:t>
      </w:r>
      <w:r w:rsidR="00D40AED" w:rsidRPr="003336C1">
        <w:rPr>
          <w:rFonts w:ascii="Arial" w:eastAsia="Times New Roman" w:hAnsi="Arial" w:cs="Arial"/>
          <w:lang w:eastAsia="de-DE"/>
        </w:rPr>
        <w:t>Nr. 48 Interkommunaler Logistik- und Gewerbepark A 44 „</w:t>
      </w:r>
      <w:proofErr w:type="spellStart"/>
      <w:r w:rsidR="00D40AED" w:rsidRPr="003336C1">
        <w:rPr>
          <w:rFonts w:ascii="Arial" w:eastAsia="Times New Roman" w:hAnsi="Arial" w:cs="Arial"/>
          <w:lang w:eastAsia="de-DE"/>
        </w:rPr>
        <w:t>Hiddeser</w:t>
      </w:r>
      <w:proofErr w:type="spellEnd"/>
      <w:r w:rsidR="00D40AED" w:rsidRPr="003336C1">
        <w:rPr>
          <w:rFonts w:ascii="Arial" w:eastAsia="Times New Roman" w:hAnsi="Arial" w:cs="Arial"/>
          <w:lang w:eastAsia="de-DE"/>
        </w:rPr>
        <w:t xml:space="preserve"> Feld“</w:t>
      </w:r>
      <w:r w:rsidR="00B4364B" w:rsidRPr="003336C1">
        <w:rPr>
          <w:rFonts w:ascii="Arial" w:eastAsia="Times New Roman" w:hAnsi="Arial" w:cs="Arial"/>
          <w:lang w:eastAsia="de-DE"/>
        </w:rPr>
        <w:t xml:space="preserve"> </w:t>
      </w:r>
      <w:r w:rsidR="009F2190" w:rsidRPr="003336C1">
        <w:rPr>
          <w:rFonts w:ascii="Arial" w:eastAsia="Times New Roman" w:hAnsi="Arial" w:cs="Arial"/>
          <w:lang w:eastAsia="de-DE"/>
        </w:rPr>
        <w:t xml:space="preserve">(Planzeichnung, </w:t>
      </w:r>
      <w:r w:rsidR="00D40AED" w:rsidRPr="003336C1">
        <w:rPr>
          <w:rFonts w:ascii="Arial" w:eastAsia="Times New Roman" w:hAnsi="Arial" w:cs="Arial"/>
          <w:lang w:eastAsia="de-DE"/>
        </w:rPr>
        <w:t xml:space="preserve">zeichnerische </w:t>
      </w:r>
      <w:r w:rsidR="00A958A6" w:rsidRPr="003336C1">
        <w:rPr>
          <w:rFonts w:ascii="Arial" w:eastAsia="Times New Roman" w:hAnsi="Arial" w:cs="Arial"/>
          <w:lang w:eastAsia="de-DE"/>
        </w:rPr>
        <w:t xml:space="preserve">und </w:t>
      </w:r>
      <w:r w:rsidR="009F2190" w:rsidRPr="003336C1">
        <w:rPr>
          <w:rFonts w:ascii="Arial" w:eastAsia="Times New Roman" w:hAnsi="Arial" w:cs="Arial"/>
          <w:lang w:eastAsia="de-DE"/>
        </w:rPr>
        <w:t xml:space="preserve">textliche Festsetzungen) </w:t>
      </w:r>
      <w:r w:rsidR="00FA1E9B" w:rsidRPr="003336C1">
        <w:rPr>
          <w:rFonts w:ascii="Arial" w:eastAsia="Times New Roman" w:hAnsi="Arial" w:cs="Arial"/>
          <w:lang w:eastAsia="de-DE"/>
        </w:rPr>
        <w:t xml:space="preserve">einschließlich </w:t>
      </w:r>
      <w:r w:rsidR="009F2190" w:rsidRPr="003336C1">
        <w:rPr>
          <w:rFonts w:ascii="Arial" w:eastAsia="Times New Roman" w:hAnsi="Arial" w:cs="Arial"/>
          <w:lang w:eastAsia="de-DE"/>
        </w:rPr>
        <w:t xml:space="preserve">Entwurf der </w:t>
      </w:r>
      <w:r w:rsidR="00A958A6" w:rsidRPr="003336C1">
        <w:rPr>
          <w:rFonts w:ascii="Arial" w:eastAsia="Times New Roman" w:hAnsi="Arial" w:cs="Arial"/>
          <w:lang w:eastAsia="de-DE"/>
        </w:rPr>
        <w:t xml:space="preserve">gemeinsamen </w:t>
      </w:r>
      <w:r w:rsidR="00FA1E9B" w:rsidRPr="003336C1">
        <w:rPr>
          <w:rFonts w:ascii="Arial" w:eastAsia="Times New Roman" w:hAnsi="Arial" w:cs="Arial"/>
          <w:lang w:eastAsia="de-DE"/>
        </w:rPr>
        <w:t>Begründung</w:t>
      </w:r>
      <w:r w:rsidR="00A958A6" w:rsidRPr="003336C1">
        <w:rPr>
          <w:rFonts w:ascii="Arial" w:eastAsia="Times New Roman" w:hAnsi="Arial" w:cs="Arial"/>
          <w:lang w:eastAsia="de-DE"/>
        </w:rPr>
        <w:t xml:space="preserve"> mit Anlagen</w:t>
      </w:r>
      <w:r w:rsidR="00FA1E9B" w:rsidRPr="003336C1">
        <w:rPr>
          <w:rFonts w:ascii="Arial" w:eastAsia="Times New Roman" w:hAnsi="Arial" w:cs="Arial"/>
          <w:lang w:eastAsia="de-DE"/>
        </w:rPr>
        <w:t xml:space="preserve"> </w:t>
      </w:r>
      <w:r w:rsidR="004A02FF" w:rsidRPr="003336C1">
        <w:rPr>
          <w:rFonts w:ascii="Arial" w:eastAsia="Times New Roman" w:hAnsi="Arial" w:cs="Arial"/>
          <w:lang w:eastAsia="de-DE"/>
        </w:rPr>
        <w:t xml:space="preserve">(Behandlung der Umweltbelange und UVP-Vorprüfung) </w:t>
      </w:r>
      <w:r w:rsidR="00B4364B" w:rsidRPr="003336C1">
        <w:rPr>
          <w:rFonts w:ascii="Arial" w:eastAsia="Times New Roman" w:hAnsi="Arial" w:cs="Arial"/>
          <w:lang w:eastAsia="de-DE"/>
        </w:rPr>
        <w:t xml:space="preserve">und der Inhalt der Bekanntmachung </w:t>
      </w:r>
      <w:r w:rsidRPr="003336C1">
        <w:rPr>
          <w:rFonts w:ascii="Arial" w:eastAsia="Times New Roman" w:hAnsi="Arial" w:cs="Arial"/>
          <w:lang w:eastAsia="de-DE"/>
        </w:rPr>
        <w:t>kann</w:t>
      </w:r>
      <w:r w:rsidR="00B4364B" w:rsidRPr="003336C1">
        <w:rPr>
          <w:rFonts w:ascii="Arial" w:eastAsia="Times New Roman" w:hAnsi="Arial" w:cs="Arial"/>
          <w:lang w:eastAsia="de-DE"/>
        </w:rPr>
        <w:t xml:space="preserve"> in der Zeit vom</w:t>
      </w:r>
    </w:p>
    <w:p w14:paraId="77CCD066" w14:textId="77777777" w:rsidR="0048468E"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0763E014" w14:textId="7E3FFA47" w:rsidR="0048468E" w:rsidRPr="003336C1" w:rsidRDefault="00603A84" w:rsidP="0048468E">
      <w:pPr>
        <w:tabs>
          <w:tab w:val="center" w:pos="2694"/>
          <w:tab w:val="center" w:pos="4678"/>
          <w:tab w:val="center" w:pos="7088"/>
          <w:tab w:val="right" w:pos="9498"/>
        </w:tabs>
        <w:spacing w:after="0" w:line="240" w:lineRule="auto"/>
        <w:jc w:val="center"/>
        <w:rPr>
          <w:rFonts w:ascii="Arial" w:eastAsia="Times New Roman" w:hAnsi="Arial" w:cs="Arial"/>
          <w:b/>
          <w:lang w:eastAsia="de-DE"/>
        </w:rPr>
      </w:pPr>
      <w:r w:rsidRPr="003336C1">
        <w:rPr>
          <w:rFonts w:ascii="Arial" w:eastAsia="Times New Roman" w:hAnsi="Arial" w:cs="Arial"/>
          <w:b/>
          <w:lang w:eastAsia="de-DE"/>
        </w:rPr>
        <w:t>28.09</w:t>
      </w:r>
      <w:r w:rsidR="0054737D" w:rsidRPr="003336C1">
        <w:rPr>
          <w:rFonts w:ascii="Arial" w:eastAsia="Times New Roman" w:hAnsi="Arial" w:cs="Arial"/>
          <w:b/>
          <w:lang w:eastAsia="de-DE"/>
        </w:rPr>
        <w:t>.</w:t>
      </w:r>
      <w:r w:rsidR="001F3E32" w:rsidRPr="003336C1">
        <w:rPr>
          <w:rFonts w:ascii="Arial" w:eastAsia="Times New Roman" w:hAnsi="Arial" w:cs="Arial"/>
          <w:b/>
          <w:lang w:eastAsia="de-DE"/>
        </w:rPr>
        <w:t>20</w:t>
      </w:r>
      <w:r w:rsidR="003E772D" w:rsidRPr="003336C1">
        <w:rPr>
          <w:rFonts w:ascii="Arial" w:eastAsia="Times New Roman" w:hAnsi="Arial" w:cs="Arial"/>
          <w:b/>
          <w:lang w:eastAsia="de-DE"/>
        </w:rPr>
        <w:t>2</w:t>
      </w:r>
      <w:r w:rsidR="00D40AED" w:rsidRPr="003336C1">
        <w:rPr>
          <w:rFonts w:ascii="Arial" w:eastAsia="Times New Roman" w:hAnsi="Arial" w:cs="Arial"/>
          <w:b/>
          <w:lang w:eastAsia="de-DE"/>
        </w:rPr>
        <w:t>6</w:t>
      </w:r>
      <w:r w:rsidR="0048468E" w:rsidRPr="003336C1">
        <w:rPr>
          <w:rFonts w:ascii="Arial" w:eastAsia="Times New Roman" w:hAnsi="Arial" w:cs="Arial"/>
          <w:b/>
          <w:lang w:eastAsia="de-DE"/>
        </w:rPr>
        <w:t xml:space="preserve"> bis einschließlich </w:t>
      </w:r>
      <w:r w:rsidRPr="003336C1">
        <w:rPr>
          <w:rFonts w:ascii="Arial" w:eastAsia="Times New Roman" w:hAnsi="Arial" w:cs="Arial"/>
          <w:b/>
          <w:lang w:eastAsia="de-DE"/>
        </w:rPr>
        <w:t>27</w:t>
      </w:r>
      <w:r w:rsidR="003E772D" w:rsidRPr="003336C1">
        <w:rPr>
          <w:rFonts w:ascii="Arial" w:eastAsia="Times New Roman" w:hAnsi="Arial" w:cs="Arial"/>
          <w:b/>
          <w:lang w:eastAsia="de-DE"/>
        </w:rPr>
        <w:t>.</w:t>
      </w:r>
      <w:r w:rsidRPr="003336C1">
        <w:rPr>
          <w:rFonts w:ascii="Arial" w:eastAsia="Times New Roman" w:hAnsi="Arial" w:cs="Arial"/>
          <w:b/>
          <w:lang w:eastAsia="de-DE"/>
        </w:rPr>
        <w:t>10</w:t>
      </w:r>
      <w:r w:rsidR="003E772D" w:rsidRPr="003336C1">
        <w:rPr>
          <w:rFonts w:ascii="Arial" w:eastAsia="Times New Roman" w:hAnsi="Arial" w:cs="Arial"/>
          <w:b/>
          <w:lang w:eastAsia="de-DE"/>
        </w:rPr>
        <w:t>.</w:t>
      </w:r>
      <w:r w:rsidR="001F3E32" w:rsidRPr="003336C1">
        <w:rPr>
          <w:rFonts w:ascii="Arial" w:eastAsia="Times New Roman" w:hAnsi="Arial" w:cs="Arial"/>
          <w:b/>
          <w:lang w:eastAsia="de-DE"/>
        </w:rPr>
        <w:t>20</w:t>
      </w:r>
      <w:r w:rsidR="003E772D" w:rsidRPr="003336C1">
        <w:rPr>
          <w:rFonts w:ascii="Arial" w:eastAsia="Times New Roman" w:hAnsi="Arial" w:cs="Arial"/>
          <w:b/>
          <w:lang w:eastAsia="de-DE"/>
        </w:rPr>
        <w:t>2</w:t>
      </w:r>
      <w:r w:rsidR="00D40AED" w:rsidRPr="003336C1">
        <w:rPr>
          <w:rFonts w:ascii="Arial" w:eastAsia="Times New Roman" w:hAnsi="Arial" w:cs="Arial"/>
          <w:b/>
          <w:lang w:eastAsia="de-DE"/>
        </w:rPr>
        <w:t>6</w:t>
      </w:r>
    </w:p>
    <w:p w14:paraId="1D981F08" w14:textId="77777777" w:rsidR="0048468E" w:rsidRPr="003336C1" w:rsidRDefault="0048468E"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019CADC9" w14:textId="0AEC3E64" w:rsidR="00092CF8" w:rsidRPr="003336C1" w:rsidRDefault="00742F8D"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(Veröffentlichungsfrist) </w:t>
      </w:r>
      <w:r w:rsidR="0048468E" w:rsidRPr="003336C1">
        <w:rPr>
          <w:rFonts w:ascii="Arial" w:eastAsia="Times New Roman" w:hAnsi="Arial" w:cs="Arial"/>
          <w:lang w:eastAsia="de-DE"/>
        </w:rPr>
        <w:t xml:space="preserve">auf der </w:t>
      </w:r>
      <w:bookmarkStart w:id="2" w:name="_Hlk66697705"/>
      <w:r w:rsidR="0048468E" w:rsidRPr="003336C1">
        <w:rPr>
          <w:rFonts w:ascii="Arial" w:eastAsia="Times New Roman" w:hAnsi="Arial" w:cs="Arial"/>
          <w:lang w:eastAsia="de-DE"/>
        </w:rPr>
        <w:t xml:space="preserve">Internetseite der Stadt Wolfhagen unter </w:t>
      </w:r>
      <w:bookmarkEnd w:id="2"/>
      <w:r w:rsidR="000F5228" w:rsidRPr="003336C1">
        <w:rPr>
          <w:rFonts w:ascii="Arial" w:eastAsia="Times New Roman" w:hAnsi="Arial" w:cs="Arial"/>
          <w:b/>
          <w:bCs/>
          <w:lang w:eastAsia="de-DE"/>
        </w:rPr>
        <w:fldChar w:fldCharType="begin"/>
      </w:r>
      <w:r w:rsidR="000F5228" w:rsidRPr="003336C1">
        <w:rPr>
          <w:rFonts w:ascii="Arial" w:eastAsia="Times New Roman" w:hAnsi="Arial" w:cs="Arial"/>
          <w:b/>
          <w:bCs/>
          <w:lang w:eastAsia="de-DE"/>
        </w:rPr>
        <w:instrText>HYPERLINK "https://wolfhagen.de/amtliche-bekanntmachungen"</w:instrText>
      </w:r>
      <w:r w:rsidR="000F5228" w:rsidRPr="003336C1">
        <w:rPr>
          <w:rFonts w:ascii="Arial" w:eastAsia="Times New Roman" w:hAnsi="Arial" w:cs="Arial"/>
          <w:b/>
          <w:bCs/>
          <w:lang w:eastAsia="de-DE"/>
        </w:rPr>
      </w:r>
      <w:r w:rsidR="000F5228" w:rsidRPr="003336C1">
        <w:rPr>
          <w:rFonts w:ascii="Arial" w:eastAsia="Times New Roman" w:hAnsi="Arial" w:cs="Arial"/>
          <w:b/>
          <w:bCs/>
          <w:lang w:eastAsia="de-DE"/>
        </w:rPr>
        <w:fldChar w:fldCharType="separate"/>
      </w:r>
      <w:r w:rsidR="000F5228" w:rsidRPr="003336C1">
        <w:rPr>
          <w:rStyle w:val="Hyperlink"/>
          <w:rFonts w:ascii="Arial" w:eastAsia="Times New Roman" w:hAnsi="Arial" w:cs="Arial"/>
          <w:b/>
          <w:bCs/>
          <w:lang w:eastAsia="de-DE"/>
        </w:rPr>
        <w:t>https://wolfhagen.de/amtliche-bekanntmachungen</w:t>
      </w:r>
      <w:r w:rsidR="000F5228" w:rsidRPr="003336C1">
        <w:rPr>
          <w:rFonts w:ascii="Arial" w:eastAsia="Times New Roman" w:hAnsi="Arial" w:cs="Arial"/>
          <w:b/>
          <w:bCs/>
          <w:lang w:eastAsia="de-DE"/>
        </w:rPr>
        <w:fldChar w:fldCharType="end"/>
      </w:r>
      <w:r w:rsidR="0048468E" w:rsidRPr="003336C1">
        <w:rPr>
          <w:rFonts w:ascii="Arial" w:eastAsia="Times New Roman" w:hAnsi="Arial" w:cs="Arial"/>
          <w:b/>
          <w:bCs/>
          <w:lang w:eastAsia="de-DE"/>
        </w:rPr>
        <w:t xml:space="preserve"> </w:t>
      </w:r>
      <w:r w:rsidR="00B4364B" w:rsidRPr="003336C1">
        <w:rPr>
          <w:rFonts w:ascii="Arial" w:eastAsia="Times New Roman" w:hAnsi="Arial" w:cs="Arial"/>
          <w:lang w:eastAsia="de-DE"/>
        </w:rPr>
        <w:t xml:space="preserve">unter der Rubrik </w:t>
      </w:r>
      <w:r w:rsidR="003E772D" w:rsidRPr="003336C1">
        <w:rPr>
          <w:rFonts w:ascii="Arial" w:eastAsia="Times New Roman" w:hAnsi="Arial" w:cs="Arial"/>
          <w:b/>
          <w:bCs/>
          <w:i/>
          <w:iCs/>
          <w:lang w:eastAsia="de-DE"/>
        </w:rPr>
        <w:t>„Städtebauliche Planung</w:t>
      </w:r>
      <w:r w:rsidR="003E772D" w:rsidRPr="003336C1">
        <w:rPr>
          <w:rFonts w:ascii="Arial" w:eastAsia="Times New Roman" w:hAnsi="Arial" w:cs="Arial"/>
          <w:b/>
          <w:bCs/>
          <w:lang w:eastAsia="de-DE"/>
        </w:rPr>
        <w:t>“</w:t>
      </w:r>
      <w:r w:rsidR="003E772D" w:rsidRPr="003336C1">
        <w:rPr>
          <w:rFonts w:ascii="Arial" w:eastAsia="Times New Roman" w:hAnsi="Arial" w:cs="Arial"/>
          <w:lang w:eastAsia="de-DE"/>
        </w:rPr>
        <w:t xml:space="preserve"> </w:t>
      </w:r>
      <w:r w:rsidR="0048468E" w:rsidRPr="003336C1">
        <w:rPr>
          <w:rFonts w:ascii="Arial" w:eastAsia="Times New Roman" w:hAnsi="Arial" w:cs="Arial"/>
          <w:lang w:eastAsia="de-DE"/>
        </w:rPr>
        <w:t xml:space="preserve">eingesehen und heruntergeladen werden. </w:t>
      </w:r>
      <w:r w:rsidR="0006127F" w:rsidRPr="003336C1">
        <w:rPr>
          <w:rFonts w:ascii="Arial" w:eastAsia="Times New Roman" w:hAnsi="Arial" w:cs="Arial"/>
          <w:lang w:eastAsia="de-DE"/>
        </w:rPr>
        <w:t>Gemäß §</w:t>
      </w:r>
      <w:r w:rsidR="00AD7E7C" w:rsidRPr="003336C1">
        <w:rPr>
          <w:rFonts w:ascii="Arial" w:eastAsia="Times New Roman" w:hAnsi="Arial" w:cs="Arial"/>
          <w:lang w:eastAsia="de-DE"/>
        </w:rPr>
        <w:t> </w:t>
      </w:r>
      <w:r w:rsidR="0006127F" w:rsidRPr="003336C1">
        <w:rPr>
          <w:rFonts w:ascii="Arial" w:eastAsia="Times New Roman" w:hAnsi="Arial" w:cs="Arial"/>
          <w:lang w:eastAsia="de-DE"/>
        </w:rPr>
        <w:t>3</w:t>
      </w:r>
      <w:r w:rsidR="00AD7E7C" w:rsidRPr="003336C1">
        <w:rPr>
          <w:rFonts w:ascii="Arial" w:eastAsia="Times New Roman" w:hAnsi="Arial" w:cs="Arial"/>
          <w:lang w:eastAsia="de-DE"/>
        </w:rPr>
        <w:t> Abs. </w:t>
      </w:r>
      <w:r w:rsidR="0006127F" w:rsidRPr="003336C1">
        <w:rPr>
          <w:rFonts w:ascii="Arial" w:eastAsia="Times New Roman" w:hAnsi="Arial" w:cs="Arial"/>
          <w:lang w:eastAsia="de-DE"/>
        </w:rPr>
        <w:t>2 BauGB können alle Planunterlagen auch im Internet über das Landesportal unter http://www.bauleitplanung.hessen.de abgerufen werden.</w:t>
      </w:r>
    </w:p>
    <w:p w14:paraId="038BD6B1" w14:textId="77777777" w:rsidR="00B4364B" w:rsidRPr="003336C1" w:rsidRDefault="00B4364B"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5DC3C50E" w14:textId="02A5EBB9" w:rsidR="00B4364B" w:rsidRPr="003336C1" w:rsidRDefault="00B4364B" w:rsidP="00B4364B">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lastRenderedPageBreak/>
        <w:t xml:space="preserve">Zusätzlich besteht </w:t>
      </w:r>
      <w:r w:rsidR="00742F8D" w:rsidRPr="003336C1">
        <w:rPr>
          <w:rFonts w:ascii="Arial" w:eastAsia="Times New Roman" w:hAnsi="Arial" w:cs="Arial"/>
          <w:lang w:eastAsia="de-DE"/>
        </w:rPr>
        <w:t>die Möglichkeit der Einsichtnahme</w:t>
      </w:r>
      <w:r w:rsidRPr="003336C1">
        <w:rPr>
          <w:rFonts w:ascii="Arial" w:eastAsia="Times New Roman" w:hAnsi="Arial" w:cs="Arial"/>
          <w:lang w:eastAsia="de-DE"/>
        </w:rPr>
        <w:t xml:space="preserve"> bei der der Stadtverwaltung der Stadt Wolfhagen, Burgstraße 33-35, Stabsstelle 1 „Stadtentwicklung“</w:t>
      </w:r>
      <w:r w:rsidR="00742F8D" w:rsidRPr="003336C1">
        <w:rPr>
          <w:rFonts w:ascii="Arial" w:eastAsia="Times New Roman" w:hAnsi="Arial" w:cs="Arial"/>
          <w:lang w:eastAsia="de-DE"/>
        </w:rPr>
        <w:t xml:space="preserve"> </w:t>
      </w:r>
      <w:r w:rsidRPr="003336C1">
        <w:rPr>
          <w:rFonts w:ascii="Arial" w:eastAsia="Times New Roman" w:hAnsi="Arial" w:cs="Arial"/>
          <w:lang w:eastAsia="de-DE"/>
        </w:rPr>
        <w:t>zu den allgemeinen Dienststunden:</w:t>
      </w:r>
    </w:p>
    <w:p w14:paraId="3A6B8294" w14:textId="77777777" w:rsidR="00B4364B" w:rsidRPr="003336C1" w:rsidRDefault="00B4364B" w:rsidP="00B4364B">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497D2F19" w14:textId="77777777" w:rsidR="00B4364B" w:rsidRPr="003336C1" w:rsidRDefault="00B4364B" w:rsidP="00B4364B">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Montag + Dienstag</w:t>
      </w:r>
      <w:r w:rsidRPr="003336C1">
        <w:rPr>
          <w:rFonts w:ascii="Arial" w:eastAsia="Times New Roman" w:hAnsi="Arial" w:cs="Arial"/>
          <w:lang w:eastAsia="de-DE"/>
        </w:rPr>
        <w:tab/>
        <w:t xml:space="preserve"> 8.30 - 12.30 Uhr und 14.00 - 16.30 Uhr</w:t>
      </w:r>
    </w:p>
    <w:p w14:paraId="6284A8EC" w14:textId="77777777" w:rsidR="00B4364B" w:rsidRPr="003336C1" w:rsidRDefault="00B4364B" w:rsidP="00B4364B">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Mittwoch + Freitag</w:t>
      </w:r>
      <w:r w:rsidRPr="003336C1">
        <w:rPr>
          <w:rFonts w:ascii="Arial" w:eastAsia="Times New Roman" w:hAnsi="Arial" w:cs="Arial"/>
          <w:lang w:eastAsia="de-DE"/>
        </w:rPr>
        <w:tab/>
        <w:t xml:space="preserve"> 8.00 - 12.30 Uhr</w:t>
      </w:r>
    </w:p>
    <w:p w14:paraId="16515395" w14:textId="77777777" w:rsidR="00B4364B" w:rsidRPr="003336C1" w:rsidRDefault="00B4364B" w:rsidP="00B4364B">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Donnerstag</w:t>
      </w:r>
      <w:r w:rsidRPr="003336C1">
        <w:rPr>
          <w:rFonts w:ascii="Arial" w:eastAsia="Times New Roman" w:hAnsi="Arial" w:cs="Arial"/>
          <w:lang w:eastAsia="de-DE"/>
        </w:rPr>
        <w:tab/>
        <w:t xml:space="preserve"> 8.30 - 12.30 Uhr und 14.00 - 17.30 Uhr.</w:t>
      </w:r>
    </w:p>
    <w:p w14:paraId="7CC2E6C7" w14:textId="77777777" w:rsidR="00B4364B" w:rsidRPr="003336C1" w:rsidRDefault="00B4364B"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2EEF6020" w14:textId="72A41A0D" w:rsidR="0048468E" w:rsidRPr="003336C1" w:rsidRDefault="00742F8D"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Stellungnahmen können während der Dauer der Veröffentlichungsfrist schriftlich oder zur Niederschrift bei der</w:t>
      </w:r>
      <w:r w:rsidR="0048468E" w:rsidRPr="003336C1">
        <w:rPr>
          <w:rFonts w:ascii="Arial" w:eastAsia="Times New Roman" w:hAnsi="Arial" w:cs="Arial"/>
          <w:lang w:eastAsia="de-DE"/>
        </w:rPr>
        <w:t xml:space="preserve"> Stadtverwaltung der Stadt Wolfhagen, Burgstraße 33-35, </w:t>
      </w:r>
      <w:r w:rsidR="000F5228" w:rsidRPr="003336C1">
        <w:rPr>
          <w:rFonts w:ascii="Arial" w:eastAsia="Times New Roman" w:hAnsi="Arial" w:cs="Arial"/>
          <w:lang w:eastAsia="de-DE"/>
        </w:rPr>
        <w:t xml:space="preserve">Stabsstelle 1 </w:t>
      </w:r>
      <w:r w:rsidR="0048468E" w:rsidRPr="003336C1">
        <w:rPr>
          <w:rFonts w:ascii="Arial" w:eastAsia="Times New Roman" w:hAnsi="Arial" w:cs="Arial"/>
          <w:lang w:eastAsia="de-DE"/>
        </w:rPr>
        <w:t>„Stadtentwicklung</w:t>
      </w:r>
      <w:r w:rsidR="000F5228" w:rsidRPr="003336C1">
        <w:rPr>
          <w:rFonts w:ascii="Arial" w:eastAsia="Times New Roman" w:hAnsi="Arial" w:cs="Arial"/>
          <w:lang w:eastAsia="de-DE"/>
        </w:rPr>
        <w:t>“</w:t>
      </w:r>
      <w:r w:rsidR="0048468E" w:rsidRPr="003336C1">
        <w:rPr>
          <w:rFonts w:ascii="Arial" w:eastAsia="Times New Roman" w:hAnsi="Arial" w:cs="Arial"/>
          <w:lang w:eastAsia="de-DE"/>
        </w:rPr>
        <w:t xml:space="preserve"> oder in elektronischer Form </w:t>
      </w:r>
      <w:r w:rsidR="00B4364B" w:rsidRPr="003336C1">
        <w:rPr>
          <w:rFonts w:ascii="Arial" w:eastAsia="Times New Roman" w:hAnsi="Arial" w:cs="Arial"/>
          <w:lang w:eastAsia="de-DE"/>
        </w:rPr>
        <w:t xml:space="preserve">per </w:t>
      </w:r>
      <w:r w:rsidR="00AD7E7C" w:rsidRPr="003336C1">
        <w:rPr>
          <w:rFonts w:ascii="Arial" w:eastAsia="Times New Roman" w:hAnsi="Arial" w:cs="Arial"/>
          <w:lang w:eastAsia="de-DE"/>
        </w:rPr>
        <w:t xml:space="preserve">E-Mail </w:t>
      </w:r>
      <w:r w:rsidR="00B4364B" w:rsidRPr="003336C1">
        <w:rPr>
          <w:rFonts w:ascii="Arial" w:eastAsia="Times New Roman" w:hAnsi="Arial" w:cs="Arial"/>
          <w:lang w:eastAsia="de-DE"/>
        </w:rPr>
        <w:t xml:space="preserve">an die Adresse: </w:t>
      </w:r>
      <w:r w:rsidR="0048468E" w:rsidRPr="003336C1">
        <w:rPr>
          <w:rFonts w:ascii="Arial" w:eastAsia="Times New Roman" w:hAnsi="Arial" w:cs="Arial"/>
          <w:b/>
          <w:lang w:eastAsia="de-DE"/>
        </w:rPr>
        <w:t>Ingo.Ziesing@wolfhagen.de</w:t>
      </w:r>
      <w:r w:rsidR="0048468E" w:rsidRPr="003336C1">
        <w:rPr>
          <w:rFonts w:ascii="Arial" w:eastAsia="Times New Roman" w:hAnsi="Arial" w:cs="Arial"/>
          <w:lang w:eastAsia="de-DE"/>
        </w:rPr>
        <w:t xml:space="preserve"> </w:t>
      </w:r>
      <w:r w:rsidR="00B4364B" w:rsidRPr="003336C1">
        <w:rPr>
          <w:rFonts w:ascii="Arial" w:eastAsia="Times New Roman" w:hAnsi="Arial" w:cs="Arial"/>
          <w:lang w:eastAsia="de-DE"/>
        </w:rPr>
        <w:t>vorgebracht werden</w:t>
      </w:r>
      <w:r w:rsidR="0048468E" w:rsidRPr="003336C1">
        <w:rPr>
          <w:rFonts w:ascii="Arial" w:eastAsia="Times New Roman" w:hAnsi="Arial" w:cs="Arial"/>
          <w:lang w:eastAsia="de-DE"/>
        </w:rPr>
        <w:t>.</w:t>
      </w:r>
    </w:p>
    <w:p w14:paraId="42610592" w14:textId="77777777" w:rsidR="002204EE" w:rsidRPr="003336C1" w:rsidRDefault="002204EE"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139453B4" w14:textId="46F1B856" w:rsidR="00092CF8" w:rsidRPr="003336C1" w:rsidRDefault="00092CF8"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Es wird gemäß § 3 Abs. 2 S.4 Nr. 2 BauGB </w:t>
      </w:r>
      <w:r w:rsidR="00EC55B8" w:rsidRPr="003336C1">
        <w:rPr>
          <w:rFonts w:ascii="Arial" w:eastAsia="Times New Roman" w:hAnsi="Arial" w:cs="Arial"/>
          <w:lang w:eastAsia="de-DE"/>
        </w:rPr>
        <w:t xml:space="preserve">darauf hingewiesen, dass </w:t>
      </w:r>
      <w:r w:rsidRPr="003336C1">
        <w:rPr>
          <w:rFonts w:ascii="Arial" w:eastAsia="Times New Roman" w:hAnsi="Arial" w:cs="Arial"/>
          <w:lang w:eastAsia="de-DE"/>
        </w:rPr>
        <w:t>Stellungnahmen elektronisch übermittelt werden sollen, bei Bedarf aber auch auf anderem Weg abgegeben werden können.</w:t>
      </w:r>
    </w:p>
    <w:p w14:paraId="2A883590" w14:textId="77777777" w:rsidR="00092CF8" w:rsidRPr="003336C1" w:rsidRDefault="00092CF8"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273C0F74" w14:textId="022632A9" w:rsidR="00383ABF" w:rsidRPr="003336C1" w:rsidRDefault="00A11D07"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 xml:space="preserve">Es wird </w:t>
      </w:r>
      <w:r w:rsidR="00C2116A" w:rsidRPr="003336C1">
        <w:rPr>
          <w:rFonts w:ascii="Arial" w:eastAsia="Times New Roman" w:hAnsi="Arial" w:cs="Arial"/>
          <w:lang w:eastAsia="de-DE"/>
        </w:rPr>
        <w:t xml:space="preserve">gemäß § </w:t>
      </w:r>
      <w:r w:rsidR="00092CF8" w:rsidRPr="003336C1">
        <w:rPr>
          <w:rFonts w:ascii="Arial" w:eastAsia="Times New Roman" w:hAnsi="Arial" w:cs="Arial"/>
          <w:lang w:eastAsia="de-DE"/>
        </w:rPr>
        <w:t>3 Abs. 2 S.4 Nr. 3</w:t>
      </w:r>
      <w:r w:rsidR="00C2116A" w:rsidRPr="003336C1">
        <w:rPr>
          <w:rFonts w:ascii="Arial" w:eastAsia="Times New Roman" w:hAnsi="Arial" w:cs="Arial"/>
          <w:lang w:eastAsia="de-DE"/>
        </w:rPr>
        <w:t xml:space="preserve"> BauGB</w:t>
      </w:r>
      <w:r w:rsidR="00383ABF" w:rsidRPr="003336C1">
        <w:rPr>
          <w:rFonts w:ascii="Arial" w:eastAsia="Times New Roman" w:hAnsi="Arial" w:cs="Arial"/>
          <w:lang w:eastAsia="de-DE"/>
        </w:rPr>
        <w:t xml:space="preserve"> </w:t>
      </w:r>
      <w:r w:rsidR="00EC55B8" w:rsidRPr="003336C1">
        <w:rPr>
          <w:rFonts w:ascii="Arial" w:eastAsia="Times New Roman" w:hAnsi="Arial" w:cs="Arial"/>
          <w:lang w:eastAsia="de-DE"/>
        </w:rPr>
        <w:t xml:space="preserve">darauf hingewiesen, dass </w:t>
      </w:r>
      <w:r w:rsidR="00742F8D" w:rsidRPr="003336C1">
        <w:rPr>
          <w:rFonts w:ascii="Arial" w:eastAsia="Times New Roman" w:hAnsi="Arial" w:cs="Arial"/>
          <w:lang w:eastAsia="de-DE"/>
        </w:rPr>
        <w:t xml:space="preserve">gemäß §4a Abs. 5 BauGB </w:t>
      </w:r>
      <w:r w:rsidR="00383ABF" w:rsidRPr="003336C1">
        <w:rPr>
          <w:rFonts w:ascii="Arial" w:eastAsia="Times New Roman" w:hAnsi="Arial" w:cs="Arial"/>
          <w:lang w:eastAsia="de-DE"/>
        </w:rPr>
        <w:t xml:space="preserve">Stellungnahmen, die im Verfahren der Öffentlichkeits- </w:t>
      </w:r>
      <w:r w:rsidR="00742F8D" w:rsidRPr="003336C1">
        <w:rPr>
          <w:rFonts w:ascii="Arial" w:eastAsia="Times New Roman" w:hAnsi="Arial" w:cs="Arial"/>
          <w:lang w:eastAsia="de-DE"/>
        </w:rPr>
        <w:t>und</w:t>
      </w:r>
      <w:r w:rsidR="00383ABF" w:rsidRPr="003336C1">
        <w:rPr>
          <w:rFonts w:ascii="Arial" w:eastAsia="Times New Roman" w:hAnsi="Arial" w:cs="Arial"/>
          <w:lang w:eastAsia="de-DE"/>
        </w:rPr>
        <w:t xml:space="preserve"> Behördenbeteiligung nicht rechtzeitig abgegeben worden sind, unberücksichtigt bleiben können, sofern die Gemeinde deren Inhalt nicht kannte und nicht hätte kennen müssen</w:t>
      </w:r>
      <w:r w:rsidR="0006127F" w:rsidRPr="003336C1">
        <w:rPr>
          <w:rFonts w:ascii="Arial" w:eastAsia="Times New Roman" w:hAnsi="Arial" w:cs="Arial"/>
          <w:lang w:eastAsia="de-DE"/>
        </w:rPr>
        <w:t xml:space="preserve"> und deren Inhalt für die Rechtmäßigkeit des Bauleitplans nicht von Bedeutung ist.</w:t>
      </w:r>
    </w:p>
    <w:p w14:paraId="70694FF3" w14:textId="77777777" w:rsidR="002204EE" w:rsidRPr="003336C1" w:rsidRDefault="002204EE"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p>
    <w:p w14:paraId="2340D108" w14:textId="643F6DEF" w:rsidR="006319DA" w:rsidRPr="003336C1" w:rsidRDefault="006319DA" w:rsidP="0048468E">
      <w:pPr>
        <w:tabs>
          <w:tab w:val="center" w:pos="2694"/>
          <w:tab w:val="center" w:pos="4678"/>
          <w:tab w:val="center" w:pos="7088"/>
          <w:tab w:val="right" w:pos="9498"/>
        </w:tabs>
        <w:spacing w:after="0" w:line="240" w:lineRule="auto"/>
        <w:jc w:val="both"/>
        <w:rPr>
          <w:rFonts w:ascii="Arial" w:eastAsia="Times New Roman" w:hAnsi="Arial" w:cs="Arial"/>
          <w:lang w:eastAsia="de-DE"/>
        </w:rPr>
      </w:pPr>
      <w:r w:rsidRPr="003336C1">
        <w:rPr>
          <w:rFonts w:ascii="Arial" w:eastAsia="Times New Roman" w:hAnsi="Arial" w:cs="Arial"/>
          <w:lang w:eastAsia="de-DE"/>
        </w:rPr>
        <w:t>Es wird darauf hingewiesen, dass gemäß § 4b BauGB das Planungsbüro ANP Architektur- und Planungsgesellschaft mbH aus Kassel mit der Durchführung des Bauleitplanverfahrens beauftragt wurde.</w:t>
      </w:r>
    </w:p>
    <w:p w14:paraId="1339DCAB" w14:textId="5575C504" w:rsidR="006B04FE" w:rsidRPr="003336C1" w:rsidRDefault="006B04FE" w:rsidP="0048468E">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p>
    <w:p w14:paraId="29464AF8" w14:textId="77777777" w:rsidR="0048468E" w:rsidRPr="003336C1" w:rsidRDefault="0048468E" w:rsidP="0048468E">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p>
    <w:p w14:paraId="08B6DCCC" w14:textId="0CC34C95" w:rsidR="0048468E" w:rsidRPr="003336C1" w:rsidRDefault="0048468E" w:rsidP="0048468E">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r w:rsidRPr="003336C1">
        <w:rPr>
          <w:rFonts w:ascii="Arial" w:eastAsia="Times New Roman" w:hAnsi="Arial" w:cs="Arial"/>
          <w:lang w:eastAsia="de-DE"/>
        </w:rPr>
        <w:t xml:space="preserve">Wolfhagen, </w:t>
      </w:r>
      <w:r w:rsidR="003336C1">
        <w:rPr>
          <w:rFonts w:ascii="Arial" w:eastAsia="Times New Roman" w:hAnsi="Arial" w:cs="Arial"/>
          <w:lang w:eastAsia="de-DE"/>
        </w:rPr>
        <w:t>23.09</w:t>
      </w:r>
      <w:r w:rsidR="00B61296" w:rsidRPr="003336C1">
        <w:rPr>
          <w:rFonts w:ascii="Arial" w:eastAsia="Times New Roman" w:hAnsi="Arial" w:cs="Arial"/>
          <w:lang w:eastAsia="de-DE"/>
        </w:rPr>
        <w:t>.</w:t>
      </w:r>
      <w:r w:rsidR="00A65C1F" w:rsidRPr="003336C1">
        <w:rPr>
          <w:rFonts w:ascii="Arial" w:eastAsia="Times New Roman" w:hAnsi="Arial" w:cs="Arial"/>
          <w:lang w:eastAsia="de-DE"/>
        </w:rPr>
        <w:t>202</w:t>
      </w:r>
      <w:r w:rsidR="0006127F" w:rsidRPr="003336C1">
        <w:rPr>
          <w:rFonts w:ascii="Arial" w:eastAsia="Times New Roman" w:hAnsi="Arial" w:cs="Arial"/>
          <w:lang w:eastAsia="de-DE"/>
        </w:rPr>
        <w:t>6</w:t>
      </w:r>
      <w:r w:rsidRPr="003336C1">
        <w:rPr>
          <w:rFonts w:ascii="Arial" w:eastAsia="Times New Roman" w:hAnsi="Arial" w:cs="Arial"/>
          <w:lang w:eastAsia="de-DE"/>
        </w:rPr>
        <w:tab/>
      </w:r>
      <w:r w:rsidRPr="003336C1">
        <w:rPr>
          <w:rFonts w:ascii="Arial" w:eastAsia="Times New Roman" w:hAnsi="Arial" w:cs="Arial"/>
          <w:lang w:eastAsia="de-DE"/>
        </w:rPr>
        <w:tab/>
      </w:r>
      <w:r w:rsidRPr="003336C1">
        <w:rPr>
          <w:rFonts w:ascii="Arial" w:eastAsia="Times New Roman" w:hAnsi="Arial" w:cs="Arial"/>
          <w:lang w:eastAsia="de-DE"/>
        </w:rPr>
        <w:tab/>
      </w:r>
      <w:r w:rsidRPr="003336C1">
        <w:rPr>
          <w:rFonts w:ascii="Arial" w:eastAsia="Times New Roman" w:hAnsi="Arial" w:cs="Arial"/>
          <w:lang w:eastAsia="de-DE"/>
        </w:rPr>
        <w:tab/>
      </w:r>
      <w:r w:rsidRPr="003336C1">
        <w:rPr>
          <w:rFonts w:ascii="Arial" w:eastAsia="Times New Roman" w:hAnsi="Arial" w:cs="Arial"/>
          <w:lang w:eastAsia="de-DE"/>
        </w:rPr>
        <w:tab/>
        <w:t xml:space="preserve">Der Magistrat </w:t>
      </w:r>
    </w:p>
    <w:p w14:paraId="6A412346" w14:textId="021D6F62" w:rsidR="0048468E" w:rsidRPr="003336C1" w:rsidRDefault="0048468E" w:rsidP="0048468E">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r w:rsidRPr="003336C1">
        <w:rPr>
          <w:rFonts w:ascii="Arial" w:eastAsia="Times New Roman" w:hAnsi="Arial" w:cs="Arial"/>
          <w:lang w:eastAsia="de-DE"/>
        </w:rPr>
        <w:tab/>
      </w:r>
      <w:r w:rsidRPr="003336C1">
        <w:rPr>
          <w:rFonts w:ascii="Arial" w:eastAsia="Times New Roman" w:hAnsi="Arial" w:cs="Arial"/>
          <w:lang w:eastAsia="de-DE"/>
        </w:rPr>
        <w:tab/>
      </w:r>
      <w:r w:rsidRPr="003336C1">
        <w:rPr>
          <w:rFonts w:ascii="Arial" w:eastAsia="Times New Roman" w:hAnsi="Arial" w:cs="Arial"/>
          <w:lang w:eastAsia="de-DE"/>
        </w:rPr>
        <w:tab/>
      </w:r>
      <w:r w:rsidRPr="003336C1">
        <w:rPr>
          <w:rFonts w:ascii="Arial" w:eastAsia="Times New Roman" w:hAnsi="Arial" w:cs="Arial"/>
          <w:lang w:eastAsia="de-DE"/>
        </w:rPr>
        <w:tab/>
      </w:r>
      <w:r w:rsidR="0054737D" w:rsidRPr="003336C1">
        <w:rPr>
          <w:rFonts w:ascii="Arial" w:eastAsia="Times New Roman" w:hAnsi="Arial" w:cs="Arial"/>
          <w:lang w:eastAsia="de-DE"/>
        </w:rPr>
        <w:tab/>
      </w:r>
      <w:r w:rsidRPr="003336C1">
        <w:rPr>
          <w:rFonts w:ascii="Arial" w:eastAsia="Times New Roman" w:hAnsi="Arial" w:cs="Arial"/>
          <w:lang w:eastAsia="de-DE"/>
        </w:rPr>
        <w:t>der Stadt Wolfhagen</w:t>
      </w:r>
    </w:p>
    <w:p w14:paraId="5FF311DD" w14:textId="77777777" w:rsidR="0048468E" w:rsidRPr="003336C1" w:rsidRDefault="0048468E" w:rsidP="0048468E">
      <w:pPr>
        <w:tabs>
          <w:tab w:val="center" w:pos="2694"/>
          <w:tab w:val="center" w:pos="4678"/>
          <w:tab w:val="center" w:pos="7088"/>
          <w:tab w:val="right" w:pos="9498"/>
        </w:tabs>
        <w:spacing w:after="0" w:line="240" w:lineRule="auto"/>
        <w:rPr>
          <w:rFonts w:ascii="Arial" w:eastAsia="Times New Roman" w:hAnsi="Arial" w:cs="Arial"/>
          <w:lang w:eastAsia="de-DE"/>
        </w:rPr>
      </w:pPr>
      <w:r w:rsidRPr="003336C1">
        <w:rPr>
          <w:rFonts w:ascii="Arial" w:eastAsia="Times New Roman" w:hAnsi="Arial" w:cs="Arial"/>
          <w:lang w:eastAsia="de-DE"/>
        </w:rPr>
        <w:tab/>
      </w:r>
    </w:p>
    <w:p w14:paraId="0B013889" w14:textId="77777777" w:rsidR="0048468E" w:rsidRPr="003336C1" w:rsidRDefault="0048468E" w:rsidP="0048468E">
      <w:pPr>
        <w:tabs>
          <w:tab w:val="center" w:pos="2694"/>
          <w:tab w:val="center" w:pos="4678"/>
          <w:tab w:val="center" w:pos="7088"/>
          <w:tab w:val="right" w:pos="9498"/>
        </w:tabs>
        <w:spacing w:after="0" w:line="240" w:lineRule="auto"/>
        <w:rPr>
          <w:rFonts w:ascii="Arial" w:eastAsia="Times New Roman" w:hAnsi="Arial" w:cs="Arial"/>
          <w:lang w:eastAsia="de-DE"/>
        </w:rPr>
      </w:pPr>
    </w:p>
    <w:p w14:paraId="48E28CCD" w14:textId="77777777" w:rsidR="0048468E" w:rsidRPr="003336C1" w:rsidRDefault="0048468E" w:rsidP="0048468E">
      <w:pPr>
        <w:spacing w:after="0" w:line="240" w:lineRule="auto"/>
        <w:jc w:val="both"/>
        <w:rPr>
          <w:rFonts w:ascii="Arial" w:eastAsia="Times New Roman" w:hAnsi="Arial" w:cs="Arial"/>
          <w:spacing w:val="2"/>
          <w:lang w:eastAsia="de-DE"/>
        </w:rPr>
      </w:pPr>
    </w:p>
    <w:p w14:paraId="364074AE" w14:textId="77777777" w:rsidR="0048468E" w:rsidRPr="003336C1" w:rsidRDefault="0048468E" w:rsidP="0048468E">
      <w:pPr>
        <w:spacing w:after="0" w:line="240" w:lineRule="auto"/>
        <w:jc w:val="both"/>
        <w:rPr>
          <w:rFonts w:ascii="Arial" w:eastAsia="Times New Roman" w:hAnsi="Arial" w:cs="Arial"/>
          <w:spacing w:val="2"/>
          <w:lang w:eastAsia="de-DE"/>
        </w:rPr>
      </w:pPr>
    </w:p>
    <w:p w14:paraId="61C919BD" w14:textId="77777777" w:rsidR="0048468E" w:rsidRPr="003336C1" w:rsidRDefault="0048468E" w:rsidP="0048468E">
      <w:pPr>
        <w:spacing w:after="0" w:line="240" w:lineRule="auto"/>
        <w:jc w:val="both"/>
        <w:rPr>
          <w:rFonts w:ascii="Arial" w:eastAsia="Times New Roman" w:hAnsi="Arial" w:cs="Arial"/>
          <w:spacing w:val="2"/>
          <w:lang w:eastAsia="de-DE"/>
        </w:rPr>
      </w:pPr>
    </w:p>
    <w:p w14:paraId="7AED6264" w14:textId="42C0D79B" w:rsidR="0048468E" w:rsidRPr="003336C1" w:rsidRDefault="0048468E" w:rsidP="0054737D">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r w:rsidRPr="003336C1">
        <w:rPr>
          <w:rFonts w:ascii="Arial" w:eastAsia="Times New Roman" w:hAnsi="Arial" w:cs="Arial"/>
          <w:lang w:eastAsia="de-DE"/>
        </w:rPr>
        <w:tab/>
      </w:r>
      <w:r w:rsidR="0054737D" w:rsidRPr="003336C1">
        <w:rPr>
          <w:rFonts w:ascii="Arial" w:eastAsia="Times New Roman" w:hAnsi="Arial" w:cs="Arial"/>
          <w:lang w:eastAsia="de-DE"/>
        </w:rPr>
        <w:tab/>
      </w:r>
      <w:r w:rsidR="0054737D" w:rsidRPr="003336C1">
        <w:rPr>
          <w:rFonts w:ascii="Arial" w:eastAsia="Times New Roman" w:hAnsi="Arial" w:cs="Arial"/>
          <w:lang w:eastAsia="de-DE"/>
        </w:rPr>
        <w:tab/>
      </w:r>
      <w:r w:rsidR="0054737D" w:rsidRPr="003336C1">
        <w:rPr>
          <w:rFonts w:ascii="Arial" w:eastAsia="Times New Roman" w:hAnsi="Arial" w:cs="Arial"/>
          <w:lang w:eastAsia="de-DE"/>
        </w:rPr>
        <w:tab/>
      </w:r>
      <w:r w:rsidR="0054737D" w:rsidRPr="003336C1">
        <w:rPr>
          <w:rFonts w:ascii="Arial" w:eastAsia="Times New Roman" w:hAnsi="Arial" w:cs="Arial"/>
          <w:lang w:eastAsia="de-DE"/>
        </w:rPr>
        <w:tab/>
      </w:r>
      <w:r w:rsidR="003336C1">
        <w:rPr>
          <w:rFonts w:ascii="Arial" w:eastAsia="Times New Roman" w:hAnsi="Arial" w:cs="Arial"/>
          <w:lang w:eastAsia="de-DE"/>
        </w:rPr>
        <w:t xml:space="preserve">Dr. </w:t>
      </w:r>
      <w:r w:rsidRPr="003336C1">
        <w:rPr>
          <w:rFonts w:ascii="Arial" w:eastAsia="Times New Roman" w:hAnsi="Arial" w:cs="Arial"/>
          <w:lang w:eastAsia="de-DE"/>
        </w:rPr>
        <w:t xml:space="preserve">S c h a </w:t>
      </w:r>
      <w:r w:rsidR="00A65C1F" w:rsidRPr="003336C1">
        <w:rPr>
          <w:rFonts w:ascii="Arial" w:eastAsia="Times New Roman" w:hAnsi="Arial" w:cs="Arial"/>
          <w:lang w:eastAsia="de-DE"/>
        </w:rPr>
        <w:t xml:space="preserve">r </w:t>
      </w:r>
      <w:proofErr w:type="spellStart"/>
      <w:r w:rsidR="00A65C1F" w:rsidRPr="003336C1">
        <w:rPr>
          <w:rFonts w:ascii="Arial" w:eastAsia="Times New Roman" w:hAnsi="Arial" w:cs="Arial"/>
          <w:lang w:eastAsia="de-DE"/>
        </w:rPr>
        <w:t>r</w:t>
      </w:r>
      <w:proofErr w:type="spellEnd"/>
      <w:r w:rsidR="00A65C1F" w:rsidRPr="003336C1">
        <w:rPr>
          <w:rFonts w:ascii="Arial" w:eastAsia="Times New Roman" w:hAnsi="Arial" w:cs="Arial"/>
          <w:lang w:eastAsia="de-DE"/>
        </w:rPr>
        <w:t xml:space="preserve"> e r</w:t>
      </w:r>
    </w:p>
    <w:p w14:paraId="7FE48465" w14:textId="454CE829" w:rsidR="0048468E" w:rsidRPr="003336C1" w:rsidRDefault="0048468E" w:rsidP="0054737D">
      <w:pPr>
        <w:tabs>
          <w:tab w:val="center" w:pos="2694"/>
          <w:tab w:val="left" w:pos="3969"/>
          <w:tab w:val="center" w:pos="4678"/>
          <w:tab w:val="left" w:pos="5103"/>
          <w:tab w:val="left" w:pos="6379"/>
          <w:tab w:val="center" w:pos="7088"/>
          <w:tab w:val="right" w:pos="9498"/>
        </w:tabs>
        <w:spacing w:after="0" w:line="240" w:lineRule="auto"/>
        <w:rPr>
          <w:rFonts w:ascii="Arial" w:eastAsia="Times New Roman" w:hAnsi="Arial" w:cs="Arial"/>
          <w:lang w:eastAsia="de-DE"/>
        </w:rPr>
      </w:pPr>
      <w:r w:rsidRPr="003336C1">
        <w:rPr>
          <w:rFonts w:ascii="Arial" w:eastAsia="Times New Roman" w:hAnsi="Arial" w:cs="Arial"/>
          <w:lang w:eastAsia="de-DE"/>
        </w:rPr>
        <w:tab/>
      </w:r>
      <w:r w:rsidR="0054737D" w:rsidRPr="003336C1">
        <w:rPr>
          <w:rFonts w:ascii="Arial" w:eastAsia="Times New Roman" w:hAnsi="Arial" w:cs="Arial"/>
          <w:lang w:eastAsia="de-DE"/>
        </w:rPr>
        <w:tab/>
      </w:r>
      <w:r w:rsidRPr="003336C1">
        <w:rPr>
          <w:rFonts w:ascii="Arial" w:eastAsia="Times New Roman" w:hAnsi="Arial" w:cs="Arial"/>
          <w:lang w:eastAsia="de-DE"/>
        </w:rPr>
        <w:tab/>
      </w:r>
      <w:r w:rsidR="0054737D" w:rsidRPr="003336C1">
        <w:rPr>
          <w:rFonts w:ascii="Arial" w:eastAsia="Times New Roman" w:hAnsi="Arial" w:cs="Arial"/>
          <w:lang w:eastAsia="de-DE"/>
        </w:rPr>
        <w:tab/>
      </w:r>
      <w:r w:rsidR="0054737D" w:rsidRPr="003336C1">
        <w:rPr>
          <w:rFonts w:ascii="Arial" w:eastAsia="Times New Roman" w:hAnsi="Arial" w:cs="Arial"/>
          <w:lang w:eastAsia="de-DE"/>
        </w:rPr>
        <w:tab/>
      </w:r>
      <w:r w:rsidRPr="003336C1">
        <w:rPr>
          <w:rFonts w:ascii="Arial" w:eastAsia="Times New Roman" w:hAnsi="Arial" w:cs="Arial"/>
          <w:lang w:eastAsia="de-DE"/>
        </w:rPr>
        <w:t>Bürgermeister</w:t>
      </w:r>
    </w:p>
    <w:p w14:paraId="55CB4A1A" w14:textId="0081CEBF" w:rsidR="007510A7" w:rsidRPr="003336C1" w:rsidRDefault="007510A7" w:rsidP="0048468E">
      <w:pPr>
        <w:rPr>
          <w:rFonts w:ascii="Arial" w:hAnsi="Arial" w:cs="Arial"/>
        </w:rPr>
      </w:pPr>
    </w:p>
    <w:sectPr w:rsidR="007510A7" w:rsidRPr="003336C1" w:rsidSect="00C75DBF">
      <w:pgSz w:w="12842" w:h="15840"/>
      <w:pgMar w:top="1134" w:right="1418" w:bottom="1134" w:left="1418" w:header="720" w:footer="720" w:gutter="0"/>
      <w:paperSrc w:first="257" w:other="257"/>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7 CondensedLight">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711"/>
    <w:multiLevelType w:val="hybridMultilevel"/>
    <w:tmpl w:val="41A23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34521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EC"/>
    <w:rsid w:val="00003CA0"/>
    <w:rsid w:val="0002587B"/>
    <w:rsid w:val="0002764D"/>
    <w:rsid w:val="00034445"/>
    <w:rsid w:val="00036959"/>
    <w:rsid w:val="0006127F"/>
    <w:rsid w:val="0007243A"/>
    <w:rsid w:val="00092CF8"/>
    <w:rsid w:val="00094CE6"/>
    <w:rsid w:val="000B00E7"/>
    <w:rsid w:val="000C5110"/>
    <w:rsid w:val="000E27BB"/>
    <w:rsid w:val="000F5228"/>
    <w:rsid w:val="0010557F"/>
    <w:rsid w:val="00122EE2"/>
    <w:rsid w:val="001520A0"/>
    <w:rsid w:val="00163F7E"/>
    <w:rsid w:val="00174087"/>
    <w:rsid w:val="0017697B"/>
    <w:rsid w:val="00183A16"/>
    <w:rsid w:val="001A2CAC"/>
    <w:rsid w:val="001B0943"/>
    <w:rsid w:val="001B1D57"/>
    <w:rsid w:val="001E3566"/>
    <w:rsid w:val="001F3E32"/>
    <w:rsid w:val="001F79D8"/>
    <w:rsid w:val="002204EE"/>
    <w:rsid w:val="00224F7A"/>
    <w:rsid w:val="0026620D"/>
    <w:rsid w:val="002831AC"/>
    <w:rsid w:val="002A12E6"/>
    <w:rsid w:val="002B1D9D"/>
    <w:rsid w:val="002B7519"/>
    <w:rsid w:val="002C18E2"/>
    <w:rsid w:val="002E1A67"/>
    <w:rsid w:val="00313813"/>
    <w:rsid w:val="003336C1"/>
    <w:rsid w:val="00356812"/>
    <w:rsid w:val="00362F2A"/>
    <w:rsid w:val="00383ABF"/>
    <w:rsid w:val="003868A6"/>
    <w:rsid w:val="003E772D"/>
    <w:rsid w:val="00401CF6"/>
    <w:rsid w:val="00423443"/>
    <w:rsid w:val="00426FE9"/>
    <w:rsid w:val="004603A6"/>
    <w:rsid w:val="004625F9"/>
    <w:rsid w:val="00467F86"/>
    <w:rsid w:val="00467FB3"/>
    <w:rsid w:val="004801B3"/>
    <w:rsid w:val="0048468E"/>
    <w:rsid w:val="00494B5C"/>
    <w:rsid w:val="004A02FF"/>
    <w:rsid w:val="004C122D"/>
    <w:rsid w:val="004D70C3"/>
    <w:rsid w:val="004F102B"/>
    <w:rsid w:val="004F5100"/>
    <w:rsid w:val="00505F74"/>
    <w:rsid w:val="0054002D"/>
    <w:rsid w:val="0054737D"/>
    <w:rsid w:val="005860CE"/>
    <w:rsid w:val="005932F6"/>
    <w:rsid w:val="005A27C0"/>
    <w:rsid w:val="00601349"/>
    <w:rsid w:val="00603A84"/>
    <w:rsid w:val="006319DA"/>
    <w:rsid w:val="00662275"/>
    <w:rsid w:val="00695449"/>
    <w:rsid w:val="006B04FE"/>
    <w:rsid w:val="006C60F4"/>
    <w:rsid w:val="006E234E"/>
    <w:rsid w:val="006E5F77"/>
    <w:rsid w:val="006F1CB1"/>
    <w:rsid w:val="006F377A"/>
    <w:rsid w:val="00705983"/>
    <w:rsid w:val="00706E3F"/>
    <w:rsid w:val="00725D86"/>
    <w:rsid w:val="00733A78"/>
    <w:rsid w:val="00742F8D"/>
    <w:rsid w:val="007443AA"/>
    <w:rsid w:val="00750B94"/>
    <w:rsid w:val="007510A7"/>
    <w:rsid w:val="00766E69"/>
    <w:rsid w:val="00767FF1"/>
    <w:rsid w:val="007768C5"/>
    <w:rsid w:val="00796532"/>
    <w:rsid w:val="007A6320"/>
    <w:rsid w:val="007B5571"/>
    <w:rsid w:val="007C72E9"/>
    <w:rsid w:val="007E16D2"/>
    <w:rsid w:val="00811890"/>
    <w:rsid w:val="00820181"/>
    <w:rsid w:val="008451DD"/>
    <w:rsid w:val="00886CA1"/>
    <w:rsid w:val="008A6AFC"/>
    <w:rsid w:val="008C0B4F"/>
    <w:rsid w:val="008D00F1"/>
    <w:rsid w:val="00921ED8"/>
    <w:rsid w:val="00932913"/>
    <w:rsid w:val="009358E7"/>
    <w:rsid w:val="0094146A"/>
    <w:rsid w:val="00944B5F"/>
    <w:rsid w:val="0095002D"/>
    <w:rsid w:val="009877C6"/>
    <w:rsid w:val="009939B4"/>
    <w:rsid w:val="009A1BF6"/>
    <w:rsid w:val="009A5B0C"/>
    <w:rsid w:val="009D6C12"/>
    <w:rsid w:val="009F2190"/>
    <w:rsid w:val="009F2DA1"/>
    <w:rsid w:val="00A11D07"/>
    <w:rsid w:val="00A244E0"/>
    <w:rsid w:val="00A559D9"/>
    <w:rsid w:val="00A56EB8"/>
    <w:rsid w:val="00A65C1F"/>
    <w:rsid w:val="00A958A6"/>
    <w:rsid w:val="00A95E16"/>
    <w:rsid w:val="00AA4A7C"/>
    <w:rsid w:val="00AB5BD1"/>
    <w:rsid w:val="00AD7E7C"/>
    <w:rsid w:val="00AF7DD0"/>
    <w:rsid w:val="00B01A42"/>
    <w:rsid w:val="00B05467"/>
    <w:rsid w:val="00B16311"/>
    <w:rsid w:val="00B31DEC"/>
    <w:rsid w:val="00B4364B"/>
    <w:rsid w:val="00B5561E"/>
    <w:rsid w:val="00B61296"/>
    <w:rsid w:val="00B62710"/>
    <w:rsid w:val="00B80AB8"/>
    <w:rsid w:val="00B93213"/>
    <w:rsid w:val="00BA603D"/>
    <w:rsid w:val="00BE296A"/>
    <w:rsid w:val="00BE660E"/>
    <w:rsid w:val="00C014C8"/>
    <w:rsid w:val="00C04892"/>
    <w:rsid w:val="00C2116A"/>
    <w:rsid w:val="00C34858"/>
    <w:rsid w:val="00C74295"/>
    <w:rsid w:val="00C75DBF"/>
    <w:rsid w:val="00CC5C56"/>
    <w:rsid w:val="00CE096C"/>
    <w:rsid w:val="00D011D7"/>
    <w:rsid w:val="00D17C42"/>
    <w:rsid w:val="00D25A70"/>
    <w:rsid w:val="00D3247D"/>
    <w:rsid w:val="00D40AED"/>
    <w:rsid w:val="00D55CCB"/>
    <w:rsid w:val="00D83E6A"/>
    <w:rsid w:val="00DA2555"/>
    <w:rsid w:val="00DB2077"/>
    <w:rsid w:val="00DD7065"/>
    <w:rsid w:val="00DE1A35"/>
    <w:rsid w:val="00DF74E0"/>
    <w:rsid w:val="00E12453"/>
    <w:rsid w:val="00E50C68"/>
    <w:rsid w:val="00E762C2"/>
    <w:rsid w:val="00E84CB1"/>
    <w:rsid w:val="00EB0548"/>
    <w:rsid w:val="00EC55B8"/>
    <w:rsid w:val="00F17881"/>
    <w:rsid w:val="00F6116A"/>
    <w:rsid w:val="00F63528"/>
    <w:rsid w:val="00F86BC9"/>
    <w:rsid w:val="00F9176A"/>
    <w:rsid w:val="00FA140A"/>
    <w:rsid w:val="00FA1E9B"/>
    <w:rsid w:val="00FA45CB"/>
    <w:rsid w:val="00FE70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89CD"/>
  <w15:chartTrackingRefBased/>
  <w15:docId w15:val="{46AC92AD-911D-44AE-B6F7-26E96A05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8468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05F74"/>
    <w:rPr>
      <w:color w:val="0563C1" w:themeColor="hyperlink"/>
      <w:u w:val="single"/>
    </w:rPr>
  </w:style>
  <w:style w:type="character" w:styleId="NichtaufgelsteErwhnung">
    <w:name w:val="Unresolved Mention"/>
    <w:basedOn w:val="Absatz-Standardschriftart"/>
    <w:uiPriority w:val="99"/>
    <w:semiHidden/>
    <w:unhideWhenUsed/>
    <w:rsid w:val="00505F74"/>
    <w:rPr>
      <w:color w:val="605E5C"/>
      <w:shd w:val="clear" w:color="auto" w:fill="E1DFDD"/>
    </w:rPr>
  </w:style>
  <w:style w:type="character" w:styleId="Kommentarzeichen">
    <w:name w:val="annotation reference"/>
    <w:basedOn w:val="Absatz-Standardschriftart"/>
    <w:uiPriority w:val="99"/>
    <w:semiHidden/>
    <w:unhideWhenUsed/>
    <w:rsid w:val="008C0B4F"/>
    <w:rPr>
      <w:sz w:val="16"/>
      <w:szCs w:val="16"/>
    </w:rPr>
  </w:style>
  <w:style w:type="paragraph" w:styleId="Kommentartext">
    <w:name w:val="annotation text"/>
    <w:basedOn w:val="Standard"/>
    <w:link w:val="KommentartextZchn"/>
    <w:uiPriority w:val="99"/>
    <w:unhideWhenUsed/>
    <w:rsid w:val="008C0B4F"/>
    <w:pPr>
      <w:spacing w:line="240" w:lineRule="auto"/>
    </w:pPr>
    <w:rPr>
      <w:sz w:val="20"/>
      <w:szCs w:val="20"/>
    </w:rPr>
  </w:style>
  <w:style w:type="character" w:customStyle="1" w:styleId="KommentartextZchn">
    <w:name w:val="Kommentartext Zchn"/>
    <w:basedOn w:val="Absatz-Standardschriftart"/>
    <w:link w:val="Kommentartext"/>
    <w:uiPriority w:val="99"/>
    <w:rsid w:val="008C0B4F"/>
    <w:rPr>
      <w:sz w:val="20"/>
      <w:szCs w:val="20"/>
    </w:rPr>
  </w:style>
  <w:style w:type="paragraph" w:styleId="Kommentarthema">
    <w:name w:val="annotation subject"/>
    <w:basedOn w:val="Kommentartext"/>
    <w:next w:val="Kommentartext"/>
    <w:link w:val="KommentarthemaZchn"/>
    <w:uiPriority w:val="99"/>
    <w:semiHidden/>
    <w:unhideWhenUsed/>
    <w:rsid w:val="008C0B4F"/>
    <w:rPr>
      <w:b/>
      <w:bCs/>
    </w:rPr>
  </w:style>
  <w:style w:type="character" w:customStyle="1" w:styleId="KommentarthemaZchn">
    <w:name w:val="Kommentarthema Zchn"/>
    <w:basedOn w:val="KommentartextZchn"/>
    <w:link w:val="Kommentarthema"/>
    <w:uiPriority w:val="99"/>
    <w:semiHidden/>
    <w:rsid w:val="008C0B4F"/>
    <w:rPr>
      <w:b/>
      <w:bCs/>
      <w:sz w:val="20"/>
      <w:szCs w:val="20"/>
    </w:rPr>
  </w:style>
  <w:style w:type="paragraph" w:styleId="Listenabsatz">
    <w:name w:val="List Paragraph"/>
    <w:basedOn w:val="Standard"/>
    <w:uiPriority w:val="34"/>
    <w:qFormat/>
    <w:rsid w:val="00C014C8"/>
    <w:pPr>
      <w:ind w:left="720"/>
      <w:contextualSpacing/>
    </w:pPr>
  </w:style>
  <w:style w:type="character" w:styleId="BesuchterLink">
    <w:name w:val="FollowedHyperlink"/>
    <w:basedOn w:val="Absatz-Standardschriftart"/>
    <w:uiPriority w:val="99"/>
    <w:semiHidden/>
    <w:unhideWhenUsed/>
    <w:rsid w:val="00B61296"/>
    <w:rPr>
      <w:color w:val="954F72" w:themeColor="followedHyperlink"/>
      <w:u w:val="single"/>
    </w:rPr>
  </w:style>
  <w:style w:type="paragraph" w:styleId="berarbeitung">
    <w:name w:val="Revision"/>
    <w:hidden/>
    <w:uiPriority w:val="99"/>
    <w:semiHidden/>
    <w:rsid w:val="008451DD"/>
    <w:pPr>
      <w:spacing w:after="0" w:line="240" w:lineRule="auto"/>
    </w:pPr>
  </w:style>
  <w:style w:type="paragraph" w:customStyle="1" w:styleId="AbsatzNormal">
    <w:name w:val="AbsatzNormal"/>
    <w:basedOn w:val="Standard"/>
    <w:link w:val="AbsatzNormalZchn1"/>
    <w:qFormat/>
    <w:rsid w:val="00705983"/>
    <w:pPr>
      <w:spacing w:after="120" w:line="240" w:lineRule="auto"/>
    </w:pPr>
    <w:rPr>
      <w:rFonts w:ascii="Univers 47 CondensedLight" w:eastAsia="Times New Roman" w:hAnsi="Univers 47 CondensedLight" w:cs="Times New Roman"/>
      <w:szCs w:val="20"/>
      <w:lang w:eastAsia="de-DE"/>
    </w:rPr>
  </w:style>
  <w:style w:type="character" w:customStyle="1" w:styleId="AbsatzNormalZchn1">
    <w:name w:val="AbsatzNormal Zchn1"/>
    <w:link w:val="AbsatzNormal"/>
    <w:rsid w:val="00705983"/>
    <w:rPr>
      <w:rFonts w:ascii="Univers 47 CondensedLight" w:eastAsia="Times New Roman" w:hAnsi="Univers 47 CondensedLight"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5044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Ziesing Ingo</dc:creator>
  <cp:keywords/>
  <dc:description/>
  <cp:lastModifiedBy>Stadt Wolfhagen</cp:lastModifiedBy>
  <cp:revision>113</cp:revision>
  <cp:lastPrinted>2026-09-09T08:06:00Z</cp:lastPrinted>
  <dcterms:created xsi:type="dcterms:W3CDTF">2024-05-13T13:04:00Z</dcterms:created>
  <dcterms:modified xsi:type="dcterms:W3CDTF">2026-09-23T07:55:00Z</dcterms:modified>
</cp:coreProperties>
</file>